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DDE6" w14:textId="77777777" w:rsidR="003417F0" w:rsidRDefault="003417F0">
      <w:r>
        <w:t>念佛的真實利益</w:t>
      </w:r>
      <w:r>
        <w:t>—</w:t>
      </w:r>
      <w:r>
        <w:t>念佛迴向是不是真有功德？　　（第七六六集）　　恭錄自</w:t>
      </w:r>
      <w:r>
        <w:t xml:space="preserve"> </w:t>
      </w:r>
      <w:r>
        <w:t>淨空老法師《淨土大經解演義》　　檔名：</w:t>
      </w:r>
      <w:r>
        <w:t xml:space="preserve">29-506-0766 </w:t>
      </w:r>
    </w:p>
    <w:p w14:paraId="18A98E7C" w14:textId="77777777" w:rsidR="003417F0" w:rsidRDefault="003417F0">
      <w:pPr>
        <w:pStyle w:val="a3"/>
      </w:pPr>
      <w:r>
        <w:t xml:space="preserve">　　於是我們就想到，我們想誦經、念佛給別人迴向，這有功德，是不是真的有功德？我們拿什麼迴向？為什麼天天迴向、常常迴向，還有很多冤親債主跟在身邊？古人迴向有效果，今人迴向好像效果不彰。只有在大型法會當中，那個集體的力量能產生效果。集體力量何以能產生效果？你說幾百人當中，總有一、二個真修行的，我們就沾他的光；如果一個真修行的都沒有，效果就很有限，這個道理不能不明白。明白之後那你就曉得，我們得真修、真幹，不可以幹假的。真幹真有功德，迴向才能真正起作用。我們現在是不是真修？不能說你沒有修，你是在修，你怎麼修都修不成就，怎麼都沒有辦法跟古人相比，這個要知道。佛在一切經裡頭，大乘小乘、顯教密教，沒有一法不是依戒定慧三學。戒定慧三學是一切諸佛，不是釋迦牟尼佛一個，十方三世一切諸佛教化眾生的根本。佛教什麼？就教這三樣東西，因戒得定，因定開慧。你要曉得，這像個樹木一樣，戒是根，定是本，慧是花果，開花結果。要沒有戒，就等於零。現在一場法會做完之後，還有我們看不見的這些眾生，這些靈性的眾生，透很多信息給我們。他沒走，他得的利益很有限，這是我們對不起他。　　</w:t>
      </w:r>
    </w:p>
    <w:sectPr w:rsidR="003417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334F" w14:textId="77777777" w:rsidR="003417F0" w:rsidRDefault="003417F0" w:rsidP="00F00FBD">
      <w:r>
        <w:separator/>
      </w:r>
    </w:p>
  </w:endnote>
  <w:endnote w:type="continuationSeparator" w:id="0">
    <w:p w14:paraId="724427C0" w14:textId="77777777" w:rsidR="003417F0" w:rsidRDefault="003417F0" w:rsidP="00F00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693F9" w14:textId="77777777" w:rsidR="003417F0" w:rsidRDefault="003417F0" w:rsidP="00F00FBD">
      <w:r>
        <w:separator/>
      </w:r>
    </w:p>
  </w:footnote>
  <w:footnote w:type="continuationSeparator" w:id="0">
    <w:p w14:paraId="5004DB3F" w14:textId="77777777" w:rsidR="003417F0" w:rsidRDefault="003417F0" w:rsidP="00F00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BD"/>
    <w:rsid w:val="003417F0"/>
    <w:rsid w:val="00B519F4"/>
    <w:rsid w:val="00F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E4F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F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F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F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F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