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B154" w14:textId="77777777" w:rsidR="0060655A" w:rsidRDefault="0060655A">
      <w:r>
        <w:t>念佛的真實利益</w:t>
      </w:r>
      <w:r>
        <w:t>—</w:t>
      </w:r>
      <w:r>
        <w:t>念阿彌陀佛最安全　　（第七七Ｏ集）　　恭錄自</w:t>
      </w:r>
      <w:r>
        <w:t xml:space="preserve"> </w:t>
      </w:r>
      <w:r>
        <w:t>淨空老法師《淨土大經解演義》　　檔名：</w:t>
      </w:r>
      <w:r>
        <w:t xml:space="preserve">29-506-0770 </w:t>
      </w:r>
    </w:p>
    <w:p w14:paraId="0531B0D8" w14:textId="77777777" w:rsidR="0060655A" w:rsidRDefault="0060655A">
      <w:pPr>
        <w:pStyle w:val="a3"/>
      </w:pPr>
      <w:r>
        <w:t xml:space="preserve">　　所以今天這個世界上，你要問哪個地方最安全？我只能告訴你，我不騙你，念阿彌陀佛最安全。你不念阿彌陀佛，走遍全世界沒有一個地方安全。而且災難似乎是突發的，預先沒有預兆，突然發生。聖賢、佛菩薩、靈界給我們的消息，告訴我們這不是一樁壞事，在修行過程當中這是逆增上緣，幫助我們提升靈性。災難大家都知道是眾生共業、別業所感的，如果我們與眾生有這個共業，會在災難當中走，我們念佛，我們走的時候阿彌陀佛來接引我們，好事！我們到西方極樂世界去作佛去了，這是我們天天所祈求的，目的達到了。如果我們跟他不共業，災難過了之後還留在這個世間，留在這個世間有留下來的任務，那就是災難之後，後續重建這個世界上秩序的事情你要承擔起來。要用菩薩的精神救苦救難，幫助這個世間把倫理、道德、因果、聖賢教育重新恢復起來。從哪裡做起？從現在就要開始，學習經教，真聽懂了，真體會到了，受持讀誦，依教奉行，為人演說。演是表演，把十善業道表演出來，把四攝六度表演出來，把普賢十大願王表演出來，把阿彌陀佛四十八願表演出來。大難之後你還沒有走，這是你的事業，是你的工作，你是為這樁事情才留在世間。所以都是好事，不是壞事。對哪些人來講是壞事？他不學習，他不知道奉行，災難來的</w:t>
      </w:r>
      <w:r>
        <w:t>時候驚慌失措，我們一般人講被嚇死了，被災難嚇死的人都是到三惡道。為什麼？他自己做不了主，自己能做主宰的不墮三惡道，那就是好事。自己不能做主的人，驚慌失措，這個災難對他是真的，現前受苦難，來生落三途。</w:t>
      </w:r>
      <w:r>
        <w:t xml:space="preserve"> </w:t>
      </w:r>
    </w:p>
    <w:p w14:paraId="5E5A1354" w14:textId="77777777" w:rsidR="0060655A" w:rsidRDefault="0060655A">
      <w:pPr>
        <w:pStyle w:val="a3"/>
      </w:pPr>
      <w:r>
        <w:t xml:space="preserve">　　我們如果是真的明白了，真懂了，真搞清楚了，那就從今天起，我們就要發心真幹。發菩提心，一向專念，把世尊的三句教訓，「受持讀誦，依教奉行，為人演說」，這三句話牢牢記住。這三句話怎麼落實？《弟子規》做到了，《感應篇》做到了，《十善業道》做到了，就落實了，這是真佛弟子，你來到這個世間是無量功德，你是來救世救人的。如其不然，你到這個世間來是受果報的，你過去造的什麼業，你也該受什麼果報。可是在大乘教裡頭，我們有能力把業報轉變成乘願再來，這是真正學佛，學佛真得利益。我到這個世界來投胎，業報身，我離開這個世界是願力身，不是業報，轉業力為願力。願力是什麼？菩薩乘願再來，不一樣！菩薩自度度人，自己受持讀誦，依教奉行，就是自度；為人演說是度他，是度眾生。這十二個字做到，我們是真佛弟子；這十二個字沒有做到，假的不是真的，不是真的，有業報，你就會受這個果報。　　</w:t>
      </w:r>
    </w:p>
    <w:sectPr w:rsidR="006065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450FF" w14:textId="77777777" w:rsidR="0060655A" w:rsidRDefault="0060655A" w:rsidP="00010FA7">
      <w:r>
        <w:separator/>
      </w:r>
    </w:p>
  </w:endnote>
  <w:endnote w:type="continuationSeparator" w:id="0">
    <w:p w14:paraId="5DF3301B" w14:textId="77777777" w:rsidR="0060655A" w:rsidRDefault="0060655A" w:rsidP="00010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3E56C" w14:textId="77777777" w:rsidR="0060655A" w:rsidRDefault="0060655A" w:rsidP="00010FA7">
      <w:r>
        <w:separator/>
      </w:r>
    </w:p>
  </w:footnote>
  <w:footnote w:type="continuationSeparator" w:id="0">
    <w:p w14:paraId="72837E53" w14:textId="77777777" w:rsidR="0060655A" w:rsidRDefault="0060655A" w:rsidP="00010F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A7"/>
    <w:rsid w:val="00010FA7"/>
    <w:rsid w:val="006065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130C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F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F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F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F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