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B6F6" w14:textId="77777777" w:rsidR="009915E2" w:rsidRDefault="009915E2">
      <w:r>
        <w:t>念佛的真實利益</w:t>
      </w:r>
      <w:r>
        <w:t>—</w:t>
      </w:r>
      <w:r>
        <w:t>法藏廣大功德，皆是教學眾生　　（第七九九集）　　恭錄自</w:t>
      </w:r>
      <w:r>
        <w:t xml:space="preserve"> </w:t>
      </w:r>
      <w:r>
        <w:t>淨空老法師《淨土大經解演義》　　檔名：</w:t>
      </w:r>
      <w:r>
        <w:t xml:space="preserve">29-506-0799 </w:t>
      </w:r>
    </w:p>
    <w:p w14:paraId="7D7BF8F2" w14:textId="77777777" w:rsidR="009915E2" w:rsidRDefault="009915E2">
      <w:pPr>
        <w:pStyle w:val="a3"/>
      </w:pPr>
      <w:r>
        <w:t xml:space="preserve">　　「次明法藏廣大功德，為令行者生真實心，廣行方便，滿普賢行」。前面發願，發願要有行動。法藏比丘發四十八願，用五劫時間做到，落實了，願願都做到。我們稱本願功德，功德是什麼？功德是五劫的修行，他所說的話他全做到，沒有一句話不兌現的。極樂世界怎麼成就的？是四十八願功德的成就，這個成就是自然的。極樂世界沒有人去畫圖，沒有人設計，也沒有人施工，自然形成的。有可能嗎？有可能。為什麼？像這種事情自然形成的太多了，天堂是自然形成的，地獄也是自然形成的，天堂是善的功德，地獄是惡的罪孽。這些例子不勝枚舉，都不是假的。</w:t>
      </w:r>
      <w:r>
        <w:t xml:space="preserve"> </w:t>
      </w:r>
    </w:p>
    <w:p w14:paraId="180A463D" w14:textId="77777777" w:rsidR="009915E2" w:rsidRDefault="009915E2">
      <w:pPr>
        <w:pStyle w:val="a3"/>
      </w:pPr>
      <w:r>
        <w:t xml:space="preserve">　　這裡讓我們明瞭，佛在此地給我們說得很多，法藏廣大功德，沒有一樣不是在教學，教導我們這些行者生真實心。真實心就是菩提心，待人要用真心，不要虛情假意，不要怕人欺騙我。如果說時時防著別人欺騙我，我會吃虧、我會上當，這佛法就修不成。要抱什麼心？他騙我，我不騙他；他毀謗我，我不毀謗他；他陷害我，我不陷害他。為什麼？他搞六道輪迴，我要成佛。我成佛還跟他六道輪迴一樣，那就成不了佛，那就跟他一樣，再搞六道輪迴去了。不幹了！佛在《般若經》上告訴我們，「凡所有相皆是虛妄」。你懂得這個道理，你就沒有吃虧，你也沒有上當，為什麼？假的，不是真的，他造業我不造業。這就是人生最高的享受。我看你們還老是做錯事情，我現在覺悟了，不再做錯事。每天讀經是跟佛接觸，天天接受佛的教誨，你怎麼會有過失？　　</w:t>
      </w:r>
    </w:p>
    <w:sectPr w:rsidR="009915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829CB" w14:textId="77777777" w:rsidR="009915E2" w:rsidRDefault="009915E2" w:rsidP="003B4E13">
      <w:r>
        <w:separator/>
      </w:r>
    </w:p>
  </w:endnote>
  <w:endnote w:type="continuationSeparator" w:id="0">
    <w:p w14:paraId="5C7C3919" w14:textId="77777777" w:rsidR="009915E2" w:rsidRDefault="009915E2" w:rsidP="003B4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D13C9" w14:textId="77777777" w:rsidR="009915E2" w:rsidRDefault="009915E2" w:rsidP="003B4E13">
      <w:r>
        <w:separator/>
      </w:r>
    </w:p>
  </w:footnote>
  <w:footnote w:type="continuationSeparator" w:id="0">
    <w:p w14:paraId="42870053" w14:textId="77777777" w:rsidR="009915E2" w:rsidRDefault="009915E2" w:rsidP="003B4E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13"/>
    <w:rsid w:val="003B4E13"/>
    <w:rsid w:val="009915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810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4E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4E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4E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4E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