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1422" w14:textId="77777777" w:rsidR="00DE7D86" w:rsidRDefault="00DE7D86">
      <w:r>
        <w:t>念佛的真實利益</w:t>
      </w:r>
      <w:r>
        <w:t>—</w:t>
      </w:r>
      <w:r>
        <w:t>法藏比丘五劫修成什麼？　　（第八Ｏ三集）　　恭錄自</w:t>
      </w:r>
      <w:r>
        <w:t xml:space="preserve"> </w:t>
      </w:r>
      <w:r>
        <w:t>淨空老法師《淨土大經解演義》　　檔名：</w:t>
      </w:r>
      <w:r>
        <w:t xml:space="preserve">29-506-0803 </w:t>
      </w:r>
    </w:p>
    <w:p w14:paraId="05FB56DD" w14:textId="77777777" w:rsidR="00DE7D86" w:rsidRDefault="00DE7D86">
      <w:pPr>
        <w:pStyle w:val="a3"/>
      </w:pPr>
      <w:r>
        <w:t xml:space="preserve">　　「又即《三輩往生品》中之發一念心，念於彼佛」。這是本經經文上的，這一念心就是一念淨信心念阿彌陀佛。「又《嘉祥疏》曰：一念即是具足無上功德者，明利深遠。一念至信，修行發願，必生淨土，終得佛果，故云無上也」。這一念就是具足無上功德，這個無上功德很難懂，學過這部經的人懂得，真的是無上功德，為什麼？法藏比丘五劫修成，修成什麼？南無阿彌陀佛六字洪名，五劫修成。這六個字它的內涵就是四十八願，這是四十八願的總號，四十八願的總名稱。你提到阿彌陀佛就是四十八願，四十八願就是阿彌陀佛，四十八願人家發的願五劫時間修成。所以極樂世界是四十八願五劫修成功德之所變現出來的，功德成就。這個地方明利益既深又遠，這個深遠的利益，所以能夠度遍法界虛空界一切佛剎裡面的一切眾生，上到等覺菩薩，下到無間地獄，沒有不得度的，沒有不成就的，這叫深遠。一念至信，修行發願，必生淨土，終得佛果，你決定成佛。所以這一念跟無上功德它就相應，無上功德是法藏比丘修成的，這講阿彌陀佛的因地。　　</w:t>
      </w:r>
    </w:p>
    <w:sectPr w:rsidR="00DE7D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0AAB" w14:textId="77777777" w:rsidR="00DE7D86" w:rsidRDefault="00DE7D86" w:rsidP="00DA4BD3">
      <w:r>
        <w:separator/>
      </w:r>
    </w:p>
  </w:endnote>
  <w:endnote w:type="continuationSeparator" w:id="0">
    <w:p w14:paraId="28CFD704" w14:textId="77777777" w:rsidR="00DE7D86" w:rsidRDefault="00DE7D86" w:rsidP="00DA4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B034" w14:textId="77777777" w:rsidR="00DE7D86" w:rsidRDefault="00DE7D86" w:rsidP="00DA4BD3">
      <w:r>
        <w:separator/>
      </w:r>
    </w:p>
  </w:footnote>
  <w:footnote w:type="continuationSeparator" w:id="0">
    <w:p w14:paraId="257C11C7" w14:textId="77777777" w:rsidR="00DE7D86" w:rsidRDefault="00DE7D86" w:rsidP="00DA4B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3"/>
    <w:rsid w:val="00B519F4"/>
    <w:rsid w:val="00DA4BD3"/>
    <w:rsid w:val="00DE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336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B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B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B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B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