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1541" w14:textId="77777777" w:rsidR="000E3948" w:rsidRDefault="000E3948">
      <w:r>
        <w:t>念佛的真實利益</w:t>
      </w:r>
      <w:r>
        <w:t>—</w:t>
      </w:r>
      <w:r>
        <w:t>極樂世界，自性佛剎　　（第八一二集）　　恭錄自</w:t>
      </w:r>
      <w:r>
        <w:t xml:space="preserve"> </w:t>
      </w:r>
      <w:r>
        <w:t>淨空老法師《淨土大經解演義》　　檔名：</w:t>
      </w:r>
      <w:r>
        <w:t xml:space="preserve">29-506-0812 </w:t>
      </w:r>
    </w:p>
    <w:p w14:paraId="432E2798" w14:textId="77777777" w:rsidR="000E3948" w:rsidRDefault="000E3948">
      <w:pPr>
        <w:pStyle w:val="a3"/>
      </w:pPr>
      <w:r>
        <w:t xml:space="preserve">　　「世尊復云：凡欲令無量眾生速證不退，及為欲見極樂廣大莊嚴、殊勝佛剎，願隨佛學，亦自攝受佛剎。如極樂之廣大殊勝，普被諸根，廣攝萬類，以圓滿功德者，當起精進心，聽受此法門。」這個鼓勵我們，太難得。第一個是四弘誓願的第一願，「眾生無邊誓願度」，你要真有這個心，欲令無量眾生速證不退，這是一般人做不到的事情，你學了《無量壽經》，你真正做到發菩提心、一向專念，你就能做到，你一做到，別人就相信，別人就能接受。要想見西方極樂世界廣大莊嚴、殊勝佛剎超過一切諸佛剎土，莊嚴不是富麗堂皇，富麗堂皇是自然的，為什麼？稱性。它不是人工設計的，也不是人力去建造的，極樂世界依正莊嚴全是阿彌陀佛本願功德的自然成就，這是我們世間人講的福報，他的福報太大，自然變現出這個世界。</w:t>
      </w:r>
      <w:r>
        <w:t xml:space="preserve"> </w:t>
      </w:r>
    </w:p>
    <w:p w14:paraId="5CB1C8E9" w14:textId="77777777" w:rsidR="000E3948" w:rsidRDefault="000E3948">
      <w:pPr>
        <w:pStyle w:val="a3"/>
      </w:pPr>
      <w:r>
        <w:t xml:space="preserve">　　前面我們讀過法照法師，法照法師是我們淨宗第四代的祖師，他朝五台山，見到大聖竹林寺，無比殊勝莊嚴。大聖竹林寺是人工設計的嗎？是人工建造的嗎？不是，他有緣他去就看到，看到那麼多的菩薩在那裡聽經，文殊菩薩講經。離開之後感覺得很幸運，真正看到文殊菩薩的道場，離開一路上做記號，下一次來的時候可以找到，再回頭一看沒有了，是一片青山，什麼也看不到了。真的，不是假的。這是什麼？文殊菩薩功德的成就，真實功德自然變現出依正莊嚴。我們這個世界的菩薩道場、阿羅漢的道場，乃至於福報大的天人道場，都能看到，何況極樂世界？阿彌陀佛這樣的修行功德，自然成就殊勝莊嚴廣大的佛剎，我們能夠相信，我們讀到了不會懷疑。「願隨佛學」，這麼好的一個老師，我們要不去跟他跟誰？釋迦牟尼佛苦口婆心的勸導我們。你要問為什麼？為什麼釋迦牟尼佛這樣勸我們？佛看我們跟他是一體，同體大悲，無緣大慈，在這個地方體現出來了。我們自己愚昧無知，還曾懷疑心，還要問他為什麼，到我們認真修學到一定的程度就恍然大悟，悟到什麼？遍法界虛空界萬事萬物跟自己是一體，我們對一切眾生也像諸佛如來那樣的慈悲。</w:t>
      </w:r>
      <w:r>
        <w:t xml:space="preserve"> </w:t>
      </w:r>
    </w:p>
    <w:p w14:paraId="2B75728E" w14:textId="77777777" w:rsidR="000E3948" w:rsidRDefault="000E3948">
      <w:pPr>
        <w:pStyle w:val="a3"/>
      </w:pPr>
      <w:r>
        <w:t xml:space="preserve">　　「亦自攝受佛剎，如極樂世界之廣大殊勝」，這是真的。夏蓮老常說，「我念彌陀，彌陀念我」。真的不是假的。我心中有彌陀，彌陀心中有我，我跟彌陀是一不是二，這個關係多親切！我們往生，生到西方極樂世界，是阿彌陀佛的剎土，問問，是不是我們自己的？真的是自己的，如果不是自己的，自性彌陀、唯心淨土就講不通了，我們自己清淨心念出來了，往生極樂世界，極樂世界是自己清淨心的功德變現的，又是阿彌陀佛變現的。這就是現在科學家講集體意識，是我們的意識跟阿彌陀佛的意識集合在一起，你說是彌陀的淨土，行，講是自己淨土，也行，自他不二，自他是一。自攝受佛剎，如極樂世界廣大殊勝，跟它一樣的。「普被諸根，廣攝萬類」，這個被是加被，就是加持，普遍加持無量無邊的眾生，不同的根性，也像阿彌陀佛一樣廣攝萬類。遍法界虛空界，你看他度的對象，我們今天講幫助、協助，哪些對象？上面到等覺菩薩，下面到地獄眾生，到花草樹木、山河大地，沒有不攝受的。「以圓滿功德者」，這樣功德才叫做圓滿，一個也沒漏掉。遍法界虛空界所有一切眾生都在阿彌陀佛心光普照之中，這個就是轉阿賴耶為大圓鏡智，佛心是大圓鏡，遍照法界，圓滿功德。我們要能夠希望像阿彌陀佛一樣，這個心應當要有。我們在前面</w:t>
      </w:r>
      <w:r>
        <w:t>讀過，阿闍王子聽到釋迦牟尼佛說法，介紹西方極樂世界，聽了歡喜，都起了個念頭，希望我自己將來作佛像阿彌陀佛一樣。這些人有善根、有福德，沒有善根，沒有福德，他聽了，他不會發這個念頭。我們今天聽經聽到這裡，明白了，搞清楚了，一定像阿闍王</w:t>
      </w:r>
      <w:r>
        <w:lastRenderedPageBreak/>
        <w:t>子一樣，要生這個念頭，我要到極樂世界，我到那邊成佛，跟阿彌陀佛一樣，然後才能夠幫助十方一切苦難眾生。</w:t>
      </w:r>
      <w:r>
        <w:t xml:space="preserve"> </w:t>
      </w:r>
    </w:p>
    <w:p w14:paraId="53B8783E" w14:textId="77777777" w:rsidR="000E3948" w:rsidRDefault="000E3948">
      <w:pPr>
        <w:pStyle w:val="a3"/>
      </w:pPr>
      <w:r>
        <w:t xml:space="preserve">　　後面，「當起精進心，聽受此法門」。前面跟我們講真誠恭敬，末後勸導我們精進，都是聽受這個法門，此法門就是這部經典。要會聽，體會到經典裡面所說的甚深義趣，要會聽，聽了之後要能夠完全接受，像孔老夫子一樣，信而好古。夫子這句話跟佛家信受奉行是一個意思，信是信受，好古就是奉行，喜歡！喜歡哪有不學習的道理？不認真去學習，他不喜歡，喜歡肯定認真學習。所以信而好古就是信受奉行。　　</w:t>
      </w:r>
    </w:p>
    <w:sectPr w:rsidR="000E39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9A2D7" w14:textId="77777777" w:rsidR="000E3948" w:rsidRDefault="000E3948" w:rsidP="009460A7">
      <w:r>
        <w:separator/>
      </w:r>
    </w:p>
  </w:endnote>
  <w:endnote w:type="continuationSeparator" w:id="0">
    <w:p w14:paraId="49EB3D87" w14:textId="77777777" w:rsidR="000E3948" w:rsidRDefault="000E3948" w:rsidP="00946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08A4A" w14:textId="77777777" w:rsidR="000E3948" w:rsidRDefault="000E3948" w:rsidP="009460A7">
      <w:r>
        <w:separator/>
      </w:r>
    </w:p>
  </w:footnote>
  <w:footnote w:type="continuationSeparator" w:id="0">
    <w:p w14:paraId="5B6013D8" w14:textId="77777777" w:rsidR="000E3948" w:rsidRDefault="000E3948" w:rsidP="00946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A7"/>
    <w:rsid w:val="000E3948"/>
    <w:rsid w:val="009460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51B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0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0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0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0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