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55A6" w14:textId="77777777" w:rsidR="002E23EC" w:rsidRDefault="002E23EC">
      <w:r>
        <w:t>念佛的真實利益</w:t>
      </w:r>
      <w:r>
        <w:t>—</w:t>
      </w:r>
      <w:r>
        <w:t>念佛學佛這麼多年，為什麼功夫都不得力？　　（第八二二集）　　恭錄自</w:t>
      </w:r>
      <w:r>
        <w:t xml:space="preserve"> </w:t>
      </w:r>
      <w:r>
        <w:t>淨空老法師《淨土大經解演義》　　檔名：</w:t>
      </w:r>
      <w:r>
        <w:t xml:space="preserve">29-506-0822 </w:t>
      </w:r>
    </w:p>
    <w:p w14:paraId="694F8377" w14:textId="77777777" w:rsidR="002E23EC" w:rsidRDefault="002E23EC">
      <w:pPr>
        <w:pStyle w:val="a3"/>
      </w:pPr>
      <w:r>
        <w:t xml:space="preserve">　　『應常修習，使無疑滯』，不要懷疑，不要停止，這意思是勇猛精進。「蓋疑根未斷，即是罪根」，這兩句話非常重要，我們懺悔，一切罪根皆懺悔。罪根是什麼？罪根就是懷疑，就是猶豫不決，我們想想有沒有道理？我們今天學佛，無論是在經教，無論是念佛，功夫都不得力，不得力的原因是不是疑根？愈想愈有道理，疑根沒斷，所以處處都是障礙，功夫不得力。「欲斷疑根，應知方便」，要用什麼方法把我們的疑根斷掉？「疑惑不斷，只因慧心不朗」，智慧沒開，所以疑根不斷，有定都不行。剛才我舉的比喻，我們用小的比喻來說，一杯水裡面有染污，有髒東西，我們把它放在那個地方，放一個小時，水乾淨了，沉澱下去，水乾淨了，可以喝了，可是疑根沒有除。沉澱的東西是疑根，這個水要是經過晃動，它又起來了。必須把裡面骯髒的東西把它除盡，清水再倒下去，就不會有，一點染污都沒有了。慧心為什麼不朗？「只以三垢障深」，這個三垢是貪瞋痴，現在還得加兩個，五垢，貪瞋痴慢疑，有傲慢、有懷疑，貪瞋痴慢疑這五樣東西。這五樣東西只要有，智慧不能現前。</w:t>
      </w:r>
      <w:r>
        <w:t xml:space="preserve"> </w:t>
      </w:r>
    </w:p>
    <w:p w14:paraId="2A7354FB" w14:textId="77777777" w:rsidR="002E23EC" w:rsidRDefault="002E23EC">
      <w:pPr>
        <w:pStyle w:val="a3"/>
      </w:pPr>
      <w:r>
        <w:t xml:space="preserve">　　這一步一步慢慢的把我們的病根找出來，現在怎樣把病根除掉？下面這一段文提供一個方法，「據《安樂集》，念佛三昧能除過去、現在、未來貪瞋痴一切諸障」。我們相不相信？要相信。我們念佛念這麼多年，為什麼貪瞋痴除不掉？不但除不掉，好像還年年在增長。我們只有念佛，沒有三昧。他這裡說「念佛三昧能除」，不是說念佛能除。我們只有念佛，從來沒有得到過三昧，這是什麼？念佛的功夫不得力，念佛功夫得力就沒有了。三昧是什麼？三昧是禪定，我們念佛就從來沒有把心定在佛號上。你看念佛的時候，心裡還胡思亂想，還有很多東西夾雜進去，這就不乾淨。就像剛才講的，這一杯水裡頭混濁，心老是在動，這些髒東西它永遠沒有沉澱下去，它都漂浮在上面，功夫不得力。</w:t>
      </w:r>
      <w:r>
        <w:t xml:space="preserve"> </w:t>
      </w:r>
    </w:p>
    <w:p w14:paraId="258FF87A" w14:textId="77777777" w:rsidR="002E23EC" w:rsidRDefault="002E23EC">
      <w:pPr>
        <w:pStyle w:val="a3"/>
      </w:pPr>
      <w:r>
        <w:t xml:space="preserve">　　要真正功夫得力，念佛的時候，放下萬緣。印祖教給我們，念得清楚，聽得清楚，記得清楚，管不管用？照樣不管用。他管用，我為什麼不管用？他把名聞利養、五欲六塵都放下了，他管用，我沒放下。所以他能念幾個小時，每一句佛號是第幾聲，清清楚楚，我們念不到十句就亂了。原因都要知道，不知道，你怎麼改進？知道之後才曉得，原因裡頭還有原因，愈找愈深，找到最深的地方是什麼？煩惱習氣，這個東西要把它斷掉，它才是罪根。這個罪根不拔除，永遠不能解決問題，勢必要把這個罪根拔除。那就是對於世出世間一切法，不單是世間法，佛法也不例外，《金剛經》上說得很好，「法尚應捨，何況非法」，講得這麼清楚、這麼明白，對佛法沒有貪瞋痴，對世間法更沒有貪瞋痴。　　</w:t>
      </w:r>
    </w:p>
    <w:sectPr w:rsidR="002E23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93CEF" w14:textId="77777777" w:rsidR="002E23EC" w:rsidRDefault="002E23EC" w:rsidP="006540FF">
      <w:r>
        <w:separator/>
      </w:r>
    </w:p>
  </w:endnote>
  <w:endnote w:type="continuationSeparator" w:id="0">
    <w:p w14:paraId="5C3BD44F" w14:textId="77777777" w:rsidR="002E23EC" w:rsidRDefault="002E23EC" w:rsidP="0065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0E71E" w14:textId="77777777" w:rsidR="002E23EC" w:rsidRDefault="002E23EC" w:rsidP="006540FF">
      <w:r>
        <w:separator/>
      </w:r>
    </w:p>
  </w:footnote>
  <w:footnote w:type="continuationSeparator" w:id="0">
    <w:p w14:paraId="6ECECE53" w14:textId="77777777" w:rsidR="002E23EC" w:rsidRDefault="002E23EC" w:rsidP="00654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FF"/>
    <w:rsid w:val="002E23EC"/>
    <w:rsid w:val="006540F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3C0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0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0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0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0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