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10EE" w14:textId="77777777" w:rsidR="00BD52ED" w:rsidRDefault="00BD52ED">
      <w:r>
        <w:t>念佛的真實利益</w:t>
      </w:r>
      <w:r>
        <w:t>—</w:t>
      </w:r>
      <w:r>
        <w:t>持說《無量壽經》的功德　　（第八二七集）　　恭錄自</w:t>
      </w:r>
      <w:r>
        <w:t xml:space="preserve"> </w:t>
      </w:r>
      <w:r>
        <w:t>淨空老法師《淨土大經解演義》　　檔名：</w:t>
      </w:r>
      <w:r>
        <w:t xml:space="preserve">29-506-0827 </w:t>
      </w:r>
    </w:p>
    <w:p w14:paraId="2F6233C8" w14:textId="77777777" w:rsidR="00BD52ED" w:rsidRDefault="00BD52ED">
      <w:pPr>
        <w:pStyle w:val="a3"/>
      </w:pPr>
      <w:r>
        <w:t xml:space="preserve">　　「《仁王經》曰：劫火洞然，大千俱壞。」這兩句話就非常嚴重，是大的星系，大千世界，至少是整個銀河系出了毛病。「又《俱舍論》曰：風吹猛焰燒上天宮，乃至梵宮無遺灰燼。」這是講到大火，燒到哪裡？燒到初禪，初禪天是大梵天，大梵天王的宮殿都被燒掉，這是初禪天。「佛記彼人」，佛對這一個念佛的人，自己能念佛，又能勸別人念佛，佛為這個人授記。「於臨終時，縱使此三千大千世界，皆被劫火所燒，彼人亦能從中超出，往生極樂國土。」他沒有妨礙，他能夠平平安安通過，什麼原因？我們現在有一點體會，第一個是他有堅定的信心，第二個是佛力加持，所以他可以平安通過。信心比什麼都重要，人有信心，他決定不懷疑，他為什麼能穿過？這經上講得很清楚，「凡所有相，皆是虛妄」，既然是虛妄，就不會傷害一點點，所以他可以順利通過。為什麼有人通不過？認為這東西是真的，你就真被火燒了。你要知道這是幻相，它不是真的，你就會平平安安、若無其事通過，而且非常快速通過。彼人亦能從中超出，往生極樂國土。</w:t>
      </w:r>
      <w:r>
        <w:t xml:space="preserve"> </w:t>
      </w:r>
    </w:p>
    <w:p w14:paraId="656957C5" w14:textId="77777777" w:rsidR="00BD52ED" w:rsidRDefault="00BD52ED">
      <w:pPr>
        <w:pStyle w:val="a3"/>
      </w:pPr>
      <w:r>
        <w:t xml:space="preserve">　　「彼人以持說是經之功德力」，他自己能夠依照這個經教去修行，這叫持；說是為人演說，說這部經，說這個法門，自己修行又能夠勸導別人。「及十方如來威神加被力」，決定得到佛力加持。「故於此界，雖是劫火洞然，大千俱壞。仍能安穩自在，從容往生。」這種殊勝不可思議的威力，我們決定要相信，沒有絲毫懷疑。迷惑的人不了解事實真相，他在這個裡面感到是熱，像地獄一樣，一片火海。菩薩了解事實真相，進入這個裡頭清涼自在，這不就是說一切法從心想生嗎？看你是怎麼個想法，你想它有，它真有，你想它沒有，它真沒有，為什麼？「一切法從心想生」，這一句話，佛在大乘經裡不曉得講多少遍，我們要把它記住。所有幸福、災難都是自己負責，決定不可以怨天尤人，為什麼？統統從自己心想生，你怎麼能怨人？人家往生西方極樂世界也不必羨慕，什麼原因？他為什麼能去？他的心跟阿彌陀佛的心合成一個。極樂世界是阿彌陀佛功德成就的，我們今天念這句阿彌陀佛，信阿彌陀佛，一點都不懷疑，把阿彌陀佛的功德變成自己的功德，道理就在此地。所以你搞清楚、搞明白了，你決定沒有懷疑，你才知道隨時可以往生，得大自在。</w:t>
      </w:r>
      <w:r>
        <w:t xml:space="preserve"> </w:t>
      </w:r>
    </w:p>
    <w:p w14:paraId="155911C9" w14:textId="77777777" w:rsidR="00BD52ED" w:rsidRDefault="00BD52ED">
      <w:pPr>
        <w:pStyle w:val="a3"/>
      </w:pPr>
      <w:r>
        <w:t xml:space="preserve">　　今天這個世間，真的是末法裡的末法，為什麼？沒有人講經了。有人講經，沒有人修行，沒有人證果，這叫末法；沒有人講經，法就滅了，滅法了。我們還在這撐住，如果我們能講又能行，依教奉行，那就提升，把末法提升成為像法，我往生那一剎那，那是正法。所以這些道理都能夠貫通，沒有憂慮、沒有懷疑，你說你多幸福、多快樂，你對這個世間所有一點憂慮都沒有。沒有憂慮，沒有恐怖，沒有驚嚇，沒有懷疑，在這個世間災難來了兩種現象，一種現象，佛來接引，我們跟佛去了；另外一種現象，佛加持你，保護你不受災難，你平安度過。那是什麼？你還有任務，你還有事情沒有辦完，你得要處理大災難後面這些問題。災難後續的問題，那也是非常沉重的一個任務，幫助這些苦難眾生，都是好事。所以安穩自在，從容往生。</w:t>
      </w:r>
      <w:r>
        <w:t xml:space="preserve"> </w:t>
      </w:r>
    </w:p>
    <w:p w14:paraId="150C111B" w14:textId="77777777" w:rsidR="00BD52ED" w:rsidRDefault="00BD52ED">
      <w:pPr>
        <w:pStyle w:val="a3"/>
      </w:pPr>
      <w:r>
        <w:t xml:space="preserve">　　下面，「如《普賢行願品》：唯此願王不相捨離」，這個願王是普賢菩薩十大願王。「於一切時引導其前，一剎那中即得往生極樂世界。」這些經文都是說明事實真相，信受奉行的真實利益，為人演說不可思議的功德。　　</w:t>
      </w:r>
    </w:p>
    <w:sectPr w:rsidR="00BD52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E1BFD" w14:textId="77777777" w:rsidR="00BD52ED" w:rsidRDefault="00BD52ED" w:rsidP="000A1755">
      <w:r>
        <w:separator/>
      </w:r>
    </w:p>
  </w:endnote>
  <w:endnote w:type="continuationSeparator" w:id="0">
    <w:p w14:paraId="5D9D57CB" w14:textId="77777777" w:rsidR="00BD52ED" w:rsidRDefault="00BD52ED" w:rsidP="000A1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8C911" w14:textId="77777777" w:rsidR="00BD52ED" w:rsidRDefault="00BD52ED" w:rsidP="000A1755">
      <w:r>
        <w:separator/>
      </w:r>
    </w:p>
  </w:footnote>
  <w:footnote w:type="continuationSeparator" w:id="0">
    <w:p w14:paraId="22156E65" w14:textId="77777777" w:rsidR="00BD52ED" w:rsidRDefault="00BD52ED" w:rsidP="000A17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55"/>
    <w:rsid w:val="000A1755"/>
    <w:rsid w:val="00B519F4"/>
    <w:rsid w:val="00BD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F33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17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17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17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17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