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C2DA" w14:textId="77777777" w:rsidR="00957892" w:rsidRDefault="00957892">
      <w:r>
        <w:t>念佛的真實利益</w:t>
      </w:r>
      <w:r>
        <w:t>—</w:t>
      </w:r>
      <w:r>
        <w:t>釋迦牟尼佛用哪一個法門成就道業？　　（第八三一集）　　恭錄自</w:t>
      </w:r>
      <w:r>
        <w:t xml:space="preserve"> </w:t>
      </w:r>
      <w:r>
        <w:t>淨空老法師《淨土大經解演義》　　檔名：</w:t>
      </w:r>
      <w:r>
        <w:t xml:space="preserve">29-506-0831 </w:t>
      </w:r>
    </w:p>
    <w:p w14:paraId="2EB6EEDA" w14:textId="77777777" w:rsidR="00957892" w:rsidRDefault="00957892">
      <w:pPr>
        <w:pStyle w:val="a3"/>
      </w:pPr>
      <w:r>
        <w:t xml:space="preserve">　　釋迦牟尼佛看清楚、看明白了。很年輕，十九歲他就搞清楚、搞明白了，把王位放棄，榮華富貴放棄，去求道，求什麼道？了生死出三界的道。釋迦牟尼佛用哪一個法門成就道業？《彌陀經》上說的，我們念《彌陀經》都含糊籠統，沒有留意，蕅益大師給我們點出來，這才恍然大悟，釋迦牟尼佛是念阿彌陀佛成佛的。這一個點醒，我們要感恩蕅益大師，從來沒有人點醒過。經上說他在五濁惡世，難行能行，得阿耨多羅三藐三菩提，那就成佛了。五濁惡世難信能信、難行能行，就是念佛法門。大家不相信，大家不肯幹，他給我們做了一個榜樣，「憶佛念佛，現前當來必定見佛」。做樣子給我們看，我們這才能相信，這才能發心，以世尊做榜樣，認真跟他學習。一生雖然講那麼多經典，唯獨《無量壽經》多次宣說，這什麼意思？《無量壽經》傳到中國，從漢到宋八百年間十二次翻譯，這是不是佛力在加持？如果不是佛力加持，怎麼會有這樣的現象！《金剛經》大家非常熟知的，這是佛門非常重要的一部經典，傳誦非常普遍，它只有六次翻譯。《無量壽經》加一倍，十二次翻譯。　　</w:t>
      </w:r>
    </w:p>
    <w:sectPr w:rsidR="009578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D08BF" w14:textId="77777777" w:rsidR="00957892" w:rsidRDefault="00957892" w:rsidP="00822038">
      <w:r>
        <w:separator/>
      </w:r>
    </w:p>
  </w:endnote>
  <w:endnote w:type="continuationSeparator" w:id="0">
    <w:p w14:paraId="60E33B46" w14:textId="77777777" w:rsidR="00957892" w:rsidRDefault="00957892" w:rsidP="00822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78A2E" w14:textId="77777777" w:rsidR="00957892" w:rsidRDefault="00957892" w:rsidP="00822038">
      <w:r>
        <w:separator/>
      </w:r>
    </w:p>
  </w:footnote>
  <w:footnote w:type="continuationSeparator" w:id="0">
    <w:p w14:paraId="209BA5C7" w14:textId="77777777" w:rsidR="00957892" w:rsidRDefault="00957892" w:rsidP="008220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038"/>
    <w:rsid w:val="00822038"/>
    <w:rsid w:val="0095789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0838F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20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20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20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20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2026-08-12T05:16:00Z</dcterms:created>
  <dcterms:modified xsi:type="dcterms:W3CDTF">2026-08-12T05:16:00Z</dcterms:modified>
</cp:coreProperties>
</file>