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E0CC2" w14:textId="77777777" w:rsidR="0056001F" w:rsidRDefault="0056001F">
      <w:r>
        <w:t>念佛的真實利益</w:t>
      </w:r>
      <w:r>
        <w:t>—</w:t>
      </w:r>
      <w:r>
        <w:t>當生成就的法門　　（第八五三集）　　恭錄自</w:t>
      </w:r>
      <w:r>
        <w:t xml:space="preserve"> </w:t>
      </w:r>
      <w:r>
        <w:t>淨空老法師《淨土大經解演義》　　檔名：</w:t>
      </w:r>
      <w:r>
        <w:t xml:space="preserve">29-506-0853 </w:t>
      </w:r>
    </w:p>
    <w:p w14:paraId="2DCC5C2C" w14:textId="77777777" w:rsidR="0056001F" w:rsidRDefault="0056001F">
      <w:pPr>
        <w:pStyle w:val="a3"/>
      </w:pPr>
      <w:r>
        <w:t xml:space="preserve">　　「由無量壽義，故極樂人民，即是一生補處，皆定此生成佛，不至異生」，異生是第二生。所以這個法門叫當生成就的法門。我們自己必須要知道，往生極樂世界不是死了去的，活著去的，沒有死。氣還沒有斷，看到阿彌陀佛來接引我，跟大家告別，這樣走的。走了之後身體不要，丟掉了，什麼都放下了，最後身也放下，活著去的。所以這個法門是真正的了生死。到極樂世界，那個地方是無量壽，這個在經裡面我們學了很多，都了解。到極樂世界是有量的無量，修到無始無明習氣斷乾淨了，是無量的無量。你看有量的無量跟無量的無量通了，它兩個接軌了，真的是無量壽，不是假的。世間人、世間宗教誰不求永生？永生是永遠不死，就在這部經上，就是這個法門，不必再找了。　　</w:t>
      </w:r>
    </w:p>
    <w:sectPr w:rsidR="005600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D7C3F" w14:textId="77777777" w:rsidR="0056001F" w:rsidRDefault="0056001F" w:rsidP="0070126E">
      <w:r>
        <w:separator/>
      </w:r>
    </w:p>
  </w:endnote>
  <w:endnote w:type="continuationSeparator" w:id="0">
    <w:p w14:paraId="21FA805F" w14:textId="77777777" w:rsidR="0056001F" w:rsidRDefault="0056001F" w:rsidP="007012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24222" w14:textId="77777777" w:rsidR="0056001F" w:rsidRDefault="0056001F" w:rsidP="0070126E">
      <w:r>
        <w:separator/>
      </w:r>
    </w:p>
  </w:footnote>
  <w:footnote w:type="continuationSeparator" w:id="0">
    <w:p w14:paraId="4E89EA9A" w14:textId="77777777" w:rsidR="0056001F" w:rsidRDefault="0056001F" w:rsidP="007012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26E"/>
    <w:rsid w:val="0056001F"/>
    <w:rsid w:val="0070126E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88CD7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12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12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12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12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314</Characters>
  <Application>Microsoft Office Word</Application>
  <DocSecurity>0</DocSecurity>
  <Lines>2</Lines>
  <Paragraphs>1</Paragraphs>
  <ScaleCrop>false</ScaleCrop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