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79B8" w14:textId="77777777" w:rsidR="00F0634C" w:rsidRDefault="00F0634C">
      <w:r>
        <w:t>淨修法要</w:t>
      </w:r>
      <w:r>
        <w:t>—</w:t>
      </w:r>
      <w:r>
        <w:t xml:space="preserve">如何不墮三惡道？　　（第二十集）　　</w:t>
      </w:r>
      <w:r>
        <w:t>2018/1/16</w:t>
      </w:r>
      <w:r>
        <w:t xml:space="preserve">　　檔名：</w:t>
      </w:r>
      <w:r>
        <w:t xml:space="preserve">29-509-0020 </w:t>
      </w:r>
    </w:p>
    <w:p w14:paraId="50AA67C0" w14:textId="77777777" w:rsidR="00F0634C" w:rsidRDefault="00F0634C">
      <w:pPr>
        <w:pStyle w:val="a3"/>
      </w:pPr>
      <w:r>
        <w:t xml:space="preserve">　　相信佛菩薩決定有，鬼神決定有。憑什麼相信？《金剛經》上有一句話，「一切法從心想生」。佛菩薩從哪來的？心想；閻王、小鬼從哪來的？也是心想。你心要不想，全沒有，沒有佛菩薩，也沒有三惡道，都是想的。想什麼？貪瞋痴。貪是鬼道，誰不貪？你沒有貪瞋痴，你就沒有三途，三途這麼來的。所以佛給你講理，理講得很圓滿。我不願意見三惡道，我不願意墮三惡道，貪瞋痴斷掉。怎麼學？看人人都是佛，人人都是菩薩，凡夫就我一個，就謙虛了，傲慢就沒有了。這叫真修行，修行就是改變念頭。　　</w:t>
      </w:r>
    </w:p>
    <w:sectPr w:rsidR="00F063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7731" w14:textId="77777777" w:rsidR="00F0634C" w:rsidRDefault="00F0634C" w:rsidP="00EE1482">
      <w:r>
        <w:separator/>
      </w:r>
    </w:p>
  </w:endnote>
  <w:endnote w:type="continuationSeparator" w:id="0">
    <w:p w14:paraId="6435C98B" w14:textId="77777777" w:rsidR="00F0634C" w:rsidRDefault="00F0634C" w:rsidP="00EE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B40C" w14:textId="77777777" w:rsidR="00F0634C" w:rsidRDefault="00F0634C" w:rsidP="00EE1482">
      <w:r>
        <w:separator/>
      </w:r>
    </w:p>
  </w:footnote>
  <w:footnote w:type="continuationSeparator" w:id="0">
    <w:p w14:paraId="0176A208" w14:textId="77777777" w:rsidR="00F0634C" w:rsidRDefault="00F0634C" w:rsidP="00EE1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82"/>
    <w:rsid w:val="00B519F4"/>
    <w:rsid w:val="00EE1482"/>
    <w:rsid w:val="00F0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27C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4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4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4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4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