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9774" w14:textId="77777777" w:rsidR="004A4289" w:rsidRDefault="004A4289">
      <w:r>
        <w:t>法音普薰集</w:t>
      </w:r>
      <w:r>
        <w:t>—</w:t>
      </w:r>
      <w:r>
        <w:t>「觀世音菩薩」是什麼意思？　　（第十九集）　　檔名：</w:t>
      </w:r>
      <w:r>
        <w:t xml:space="preserve">29-511-0019 </w:t>
      </w:r>
    </w:p>
    <w:p w14:paraId="00EFEB27" w14:textId="77777777" w:rsidR="004A4289" w:rsidRDefault="004A4289">
      <w:pPr>
        <w:pStyle w:val="a3"/>
      </w:pPr>
      <w:r>
        <w:t xml:space="preserve">　　在中國供奉觀世音菩薩最多，觀世音菩薩代表慈悲，大慈大悲。「大慈大悲」用現在的話講，是無條件的愛心，愛護一切眾生。眾生有苦有難，無條件、全心全力去幫助他，這是觀世音菩薩。看到觀世音菩薩像，就想到：「我對一切眾生要慈悲，無條件的，也像觀世音菩薩一樣，幫助一切眾生。」觀世音菩薩是誰？觀世音菩薩就是我。提醒我，用這一尊像、用這個名號提醒我：「我要效法觀世音菩薩，我要學作觀世音菩薩」，是這個意思。所以供奉佛像功德很大，功德大在哪裡？就大在此地，常常提醒你。　　</w:t>
      </w:r>
    </w:p>
    <w:sectPr w:rsidR="004A42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2636" w14:textId="77777777" w:rsidR="004A4289" w:rsidRDefault="004A4289" w:rsidP="002F6155">
      <w:r>
        <w:separator/>
      </w:r>
    </w:p>
  </w:endnote>
  <w:endnote w:type="continuationSeparator" w:id="0">
    <w:p w14:paraId="7E78B1AE" w14:textId="77777777" w:rsidR="004A4289" w:rsidRDefault="004A4289" w:rsidP="002F6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C487" w14:textId="77777777" w:rsidR="004A4289" w:rsidRDefault="004A4289" w:rsidP="002F6155">
      <w:r>
        <w:separator/>
      </w:r>
    </w:p>
  </w:footnote>
  <w:footnote w:type="continuationSeparator" w:id="0">
    <w:p w14:paraId="1FB30EB9" w14:textId="77777777" w:rsidR="004A4289" w:rsidRDefault="004A4289" w:rsidP="002F6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55"/>
    <w:rsid w:val="002F6155"/>
    <w:rsid w:val="004A42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9B2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1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1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1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1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