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847B" w14:textId="77777777" w:rsidR="00B33355" w:rsidRDefault="00B33355">
      <w:r>
        <w:t>法音普薰集</w:t>
      </w:r>
      <w:r>
        <w:t>—</w:t>
      </w:r>
      <w:r>
        <w:t>佛前供燈的意義　　（第三十四集）　　檔名：</w:t>
      </w:r>
      <w:r>
        <w:t xml:space="preserve">29-511-0034 </w:t>
      </w:r>
    </w:p>
    <w:p w14:paraId="7B821DF3" w14:textId="77777777" w:rsidR="00B33355" w:rsidRDefault="00B33355">
      <w:pPr>
        <w:pStyle w:val="a3"/>
      </w:pPr>
      <w:r>
        <w:t xml:space="preserve">　　供養的燈，燈是表光明，我們心地要正大光明，要能犧牲自己，幫助別人。所以這個燈用油燈，油燒乾了，照耀別人；燃燒自己，照耀別人，這叫大慈悲。現在用電燈了，這個現象就很難看得到了。從前用油燈、用蠟燭很容易看到，燃燒自己，照耀別人。現在用電燈，不太容易見到這個現象。</w:t>
      </w:r>
      <w:r>
        <w:t xml:space="preserve"> </w:t>
      </w:r>
    </w:p>
    <w:p w14:paraId="49C3E71E" w14:textId="77777777" w:rsidR="00B33355" w:rsidRDefault="00B33355">
      <w:pPr>
        <w:pStyle w:val="a3"/>
      </w:pPr>
      <w:r>
        <w:t xml:space="preserve">　　所以佛門裡頭種種陳設，都是非常好的教育，大家把這個真正的意義忘掉了，都搞迷信，變成諂媚佛菩薩、巴結佛菩薩，這成什麼話！這錯了。世間正人君子都不受你巴結，何況佛菩薩！這真叫侮辱佛菩薩，佛菩薩要是有知的話，早就把你趕出去了。所以一定要曉得，它是非常良好的教育設施，時時刻刻提醒我們自己。　　</w:t>
      </w:r>
    </w:p>
    <w:sectPr w:rsidR="00B333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77964" w14:textId="77777777" w:rsidR="00B33355" w:rsidRDefault="00B33355" w:rsidP="00AB6F6F">
      <w:r>
        <w:separator/>
      </w:r>
    </w:p>
  </w:endnote>
  <w:endnote w:type="continuationSeparator" w:id="0">
    <w:p w14:paraId="789E269D" w14:textId="77777777" w:rsidR="00B33355" w:rsidRDefault="00B33355" w:rsidP="00AB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9C0FF" w14:textId="77777777" w:rsidR="00B33355" w:rsidRDefault="00B33355" w:rsidP="00AB6F6F">
      <w:r>
        <w:separator/>
      </w:r>
    </w:p>
  </w:footnote>
  <w:footnote w:type="continuationSeparator" w:id="0">
    <w:p w14:paraId="06AED45C" w14:textId="77777777" w:rsidR="00B33355" w:rsidRDefault="00B33355" w:rsidP="00AB6F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6F"/>
    <w:rsid w:val="00AB6F6F"/>
    <w:rsid w:val="00B333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7D4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F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F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F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F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