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0F1D" w14:textId="77777777" w:rsidR="00B3099C" w:rsidRDefault="00B3099C">
      <w:r>
        <w:t>法音普薰集</w:t>
      </w:r>
      <w:r>
        <w:t>—</w:t>
      </w:r>
      <w:r>
        <w:t>為什麼脫離不了六道輪迴？　　（第六十一集）　　檔名：</w:t>
      </w:r>
      <w:r>
        <w:t xml:space="preserve">29-511-0061 </w:t>
      </w:r>
    </w:p>
    <w:p w14:paraId="1FAAC213" w14:textId="77777777" w:rsidR="00B3099C" w:rsidRDefault="00B3099C">
      <w:pPr>
        <w:pStyle w:val="a3"/>
      </w:pPr>
      <w:r>
        <w:t xml:space="preserve">　　我們淨宗古大德有兩句話說得很好，「愛不重不生娑婆，念不一不生淨土」，這兩句話講得好！你為什麼脫離不了六道輪迴？你有愛，這個愛是什麼？欲！愛欲，愛欲是煩惱的根。佛通常用一個字，貪，貪愛。它的對象太多了，無量無邊，佛把它歸納，財色名食睡，叫五欲。你對於這一切萬物，我們今天講的是物質上的、精神上的，生起貪愛，這就變成六道，把一真法界變成六道輪迴。</w:t>
      </w:r>
      <w:r>
        <w:t xml:space="preserve"> </w:t>
      </w:r>
    </w:p>
    <w:p w14:paraId="74E41429" w14:textId="77777777" w:rsidR="00B3099C" w:rsidRDefault="00B3099C">
      <w:pPr>
        <w:pStyle w:val="a3"/>
      </w:pPr>
      <w:r>
        <w:t xml:space="preserve">　　我們念佛想往生淨土，想脫離六道輪迴，祖師大德說得好，「念不一不生淨土」，一是什麼？一心，念佛要念到一心不亂就生淨土，這真難！鳩摩羅什大師翻譯的《阿彌陀經》，裡面就是講的一心不亂。這個話不是現在人提出來，古人提出來的，一心太難了，誰能做得到？一心不亂雖然分等級，下下品的一心不亂也不是一般人能做到的。那我們找找梵文的原文是不是這個意思？梵文的原文玄奘大師把它翻譯出來，玄奘大師翻的不是一心不亂，是一心專念，這跟一心不亂差遠了，一心專念。鳩摩羅什大師翻譯的是意譯的，不是直譯的，玄奘大師直譯的，他完全照梵文直接譯下來的。可是羅什大師沒有翻錯，為什麼？我們真的能夠做到一心專念，臨命終時佛來接引的時候，先放光照你，你一見到佛光，你的功力就提升一倍，就是你有多少功力，佛就加持到你，你就變成一心不亂，沒翻錯！如果我們一心專念做不到，一心不亂就沒有了，佛加不上你。　　</w:t>
      </w:r>
    </w:p>
    <w:sectPr w:rsidR="00B309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57649" w14:textId="77777777" w:rsidR="00B3099C" w:rsidRDefault="00B3099C" w:rsidP="00D64B79">
      <w:r>
        <w:separator/>
      </w:r>
    </w:p>
  </w:endnote>
  <w:endnote w:type="continuationSeparator" w:id="0">
    <w:p w14:paraId="1332A319" w14:textId="77777777" w:rsidR="00B3099C" w:rsidRDefault="00B3099C" w:rsidP="00D64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EBC8B" w14:textId="77777777" w:rsidR="00B3099C" w:rsidRDefault="00B3099C" w:rsidP="00D64B79">
      <w:r>
        <w:separator/>
      </w:r>
    </w:p>
  </w:footnote>
  <w:footnote w:type="continuationSeparator" w:id="0">
    <w:p w14:paraId="154BC538" w14:textId="77777777" w:rsidR="00B3099C" w:rsidRDefault="00B3099C" w:rsidP="00D64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79"/>
    <w:rsid w:val="00B3099C"/>
    <w:rsid w:val="00B519F4"/>
    <w:rsid w:val="00D6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88B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4B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4B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4B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4B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