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54B7A" w14:textId="77777777" w:rsidR="00396DB6" w:rsidRDefault="00396DB6">
      <w:r>
        <w:t>法音普薰集</w:t>
      </w:r>
      <w:r>
        <w:t>—</w:t>
      </w:r>
      <w:r>
        <w:t>為什麼能遇到淨土法門？　　（第六十五集）　　檔名：</w:t>
      </w:r>
      <w:r>
        <w:t xml:space="preserve">29-511-0065 </w:t>
      </w:r>
    </w:p>
    <w:p w14:paraId="007D6EE0" w14:textId="77777777" w:rsidR="00396DB6" w:rsidRDefault="00396DB6">
      <w:pPr>
        <w:pStyle w:val="a3"/>
      </w:pPr>
      <w:r>
        <w:t xml:space="preserve">　　大乘經看多了就知道，我們這一生當中有緣遇到佛法，遇到大乘佛法，特別是遇到淨宗法門，都是過去生中生生世世無量劫來所修積的善根。無量劫的修行，到今天還是這個樣子，無量劫修行的結果，這自己清楚，自己明瞭，這很可怕；換句話說，無量劫之後，大概還跟今天差不多，這是真的不是假的。一投胎一輪迴，前生的事情忘得乾乾淨淨，說老實話，就像這一生一樣，一切都要從頭來起。好處，可以說是善根福德深厚，遇到這個法門，遇到這個法門那是多生多劫的善根福德因緣。你看我們這個世間，學佛的人有多少？修行人有多少？幾個人遇到這個法門？幾個人能夠相信、能夠接受這個法門？這就明瞭了，我們過去生中比他的善根福德深厚，遇到了。他們沒有機會遇到，遇到他也不相信，這就證明我們的善根福德比他深厚。但是要想想，這一生錯過了，無量劫之後，我們的成果大概跟這一生差不多。我們的機會必定也會遇到這個法門，遇到這個法門，再不相信，再不接受，那就無量劫之後再加無量劫，生死輪迴太苦了，何必去受這些冤枉罪！這是諸佛如來為什麼要勸勉我們，世尊在這裡一而再、再而三的勸我們求生西方極樂世界，這個利益太大了。　　</w:t>
      </w:r>
    </w:p>
    <w:sectPr w:rsidR="00396D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A519C" w14:textId="77777777" w:rsidR="00396DB6" w:rsidRDefault="00396DB6" w:rsidP="006E6EF1">
      <w:r>
        <w:separator/>
      </w:r>
    </w:p>
  </w:endnote>
  <w:endnote w:type="continuationSeparator" w:id="0">
    <w:p w14:paraId="538182BB" w14:textId="77777777" w:rsidR="00396DB6" w:rsidRDefault="00396DB6" w:rsidP="006E6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C26B7" w14:textId="77777777" w:rsidR="00396DB6" w:rsidRDefault="00396DB6" w:rsidP="006E6EF1">
      <w:r>
        <w:separator/>
      </w:r>
    </w:p>
  </w:footnote>
  <w:footnote w:type="continuationSeparator" w:id="0">
    <w:p w14:paraId="2E5C1F34" w14:textId="77777777" w:rsidR="00396DB6" w:rsidRDefault="00396DB6" w:rsidP="006E6E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EF1"/>
    <w:rsid w:val="00396DB6"/>
    <w:rsid w:val="006E6EF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6291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6E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6E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6E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6E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