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B46B9" w14:textId="77777777" w:rsidR="002E1BC2" w:rsidRDefault="002E1BC2">
      <w:r>
        <w:t>法音普薰集</w:t>
      </w:r>
      <w:r>
        <w:t>—</w:t>
      </w:r>
      <w:r>
        <w:t>健康的真正因素　　（第七十集）　　檔名：</w:t>
      </w:r>
      <w:r>
        <w:t xml:space="preserve">29-511-0070 </w:t>
      </w:r>
    </w:p>
    <w:p w14:paraId="6A452323" w14:textId="77777777" w:rsidR="002E1BC2" w:rsidRDefault="002E1BC2">
      <w:pPr>
        <w:pStyle w:val="a3"/>
      </w:pPr>
      <w:r>
        <w:t xml:space="preserve">　　健康真正的因素，是心地清淨，沒有妄想，沒有雜念。其次，是飲食起居如法。有秩序，有節制，決定不沾染五欲六塵，你的心才會清淨；一定要放下名聞利養，放下貪瞋痴慢。心地清淨，這是健康的真因；一切隨緣而不攀緣，這是健康的外緣。有真因，有外緣，健康的果報自然就現前。「耽染塵情」，「塵」就是五欲六塵；「五欲」是財色名食睡，「六塵」是色聲香味觸法，這個東西一定要有節制。如果沒有節制，縱情放逸，後果就不堪設想，你一定把你的身體糟蹋掉了。　　</w:t>
      </w:r>
    </w:p>
    <w:sectPr w:rsidR="002E1B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929FB" w14:textId="77777777" w:rsidR="002E1BC2" w:rsidRDefault="002E1BC2" w:rsidP="00867BB6">
      <w:r>
        <w:separator/>
      </w:r>
    </w:p>
  </w:endnote>
  <w:endnote w:type="continuationSeparator" w:id="0">
    <w:p w14:paraId="18FA92F9" w14:textId="77777777" w:rsidR="002E1BC2" w:rsidRDefault="002E1BC2" w:rsidP="00867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281E4" w14:textId="77777777" w:rsidR="002E1BC2" w:rsidRDefault="002E1BC2" w:rsidP="00867BB6">
      <w:r>
        <w:separator/>
      </w:r>
    </w:p>
  </w:footnote>
  <w:footnote w:type="continuationSeparator" w:id="0">
    <w:p w14:paraId="2897B77A" w14:textId="77777777" w:rsidR="002E1BC2" w:rsidRDefault="002E1BC2" w:rsidP="00867B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BB6"/>
    <w:rsid w:val="002E1BC2"/>
    <w:rsid w:val="00867BB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84567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7B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7B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7B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7B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2026-08-12T05:22:00Z</dcterms:created>
  <dcterms:modified xsi:type="dcterms:W3CDTF">2026-08-12T05:22:00Z</dcterms:modified>
</cp:coreProperties>
</file>