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434B0" w14:textId="77777777" w:rsidR="00F1300C" w:rsidRDefault="00F1300C">
      <w:r>
        <w:t>法音普薰集</w:t>
      </w:r>
      <w:r>
        <w:t>—</w:t>
      </w:r>
      <w:r>
        <w:t>如何擁有幸福美滿的生活？　　（第七十七集）　　檔名：</w:t>
      </w:r>
      <w:r>
        <w:t xml:space="preserve">29-511-0077 </w:t>
      </w:r>
    </w:p>
    <w:p w14:paraId="603616CE" w14:textId="77777777" w:rsidR="00F1300C" w:rsidRDefault="00F1300C">
      <w:pPr>
        <w:pStyle w:val="a3"/>
      </w:pPr>
      <w:r>
        <w:t xml:space="preserve">　　「儒釋道」都是人文教育。今天講人文教育，在中國古人講是德行的教育，教導你明瞭人與人的關係、人與自然環境的關係，這是生活教育。人與天地鬼神的關係，天地鬼神是什麼？就是與世間所有宗教，不是別的。講天地鬼神，就是我們要懂得世間有許許多多宗教存在，他跟我們是什麼關係，我們跟他怎樣相處，是說這麼一樁事情。都是現實的，都是在我們生活周邊，沒有辦法離開脫離，只要你把這三種關係處好，你就真正過幸福美滿的生活。社會安定，世界和平，人民幸福，就能做到。中國古聖先賢為我們說的寶貴教訓，《禮記</w:t>
      </w:r>
      <w:r>
        <w:rPr>
          <w:rFonts w:ascii="Microsoft YaHei" w:eastAsia="Microsoft YaHei" w:hAnsi="Microsoft YaHei" w:cs="Microsoft YaHei" w:hint="eastAsia"/>
        </w:rPr>
        <w:t>‧</w:t>
      </w:r>
      <w:r>
        <w:t xml:space="preserve">學記》是中國教育哲學，最古老的教育哲學，裡面兩句名言，「建國君民，教學為先」。這個意思用現在的話說，建立一個政權，領導全國人民什麼最重要？教學。在現在的話來說，建立共識，這是屬於現在人講思想的教育，教你怎麼去想；想要想善的，不要想惡的。　　</w:t>
      </w:r>
    </w:p>
    <w:sectPr w:rsidR="00F130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6CE0" w14:textId="77777777" w:rsidR="00F1300C" w:rsidRDefault="00F1300C" w:rsidP="004860FE">
      <w:r>
        <w:separator/>
      </w:r>
    </w:p>
  </w:endnote>
  <w:endnote w:type="continuationSeparator" w:id="0">
    <w:p w14:paraId="133C2249" w14:textId="77777777" w:rsidR="00F1300C" w:rsidRDefault="00F1300C" w:rsidP="00486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19F2B9" w14:textId="77777777" w:rsidR="00F1300C" w:rsidRDefault="00F1300C" w:rsidP="004860FE">
      <w:r>
        <w:separator/>
      </w:r>
    </w:p>
  </w:footnote>
  <w:footnote w:type="continuationSeparator" w:id="0">
    <w:p w14:paraId="18C2EC57" w14:textId="77777777" w:rsidR="00F1300C" w:rsidRDefault="00F1300C" w:rsidP="004860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0FE"/>
    <w:rsid w:val="004860FE"/>
    <w:rsid w:val="00B519F4"/>
    <w:rsid w:val="00F13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ADD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860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860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860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860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