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9718" w14:textId="77777777" w:rsidR="003156CA" w:rsidRDefault="003156CA">
      <w:r>
        <w:t>法音普薰集</w:t>
      </w:r>
      <w:r>
        <w:t>—</w:t>
      </w:r>
      <w:r>
        <w:t>人生最大的惡是什麼？　　（第七十九集）　　檔名：</w:t>
      </w:r>
      <w:r>
        <w:t xml:space="preserve">29-511-0079 </w:t>
      </w:r>
    </w:p>
    <w:p w14:paraId="21A634D5" w14:textId="77777777" w:rsidR="003156CA" w:rsidRDefault="003156CA">
      <w:pPr>
        <w:pStyle w:val="a3"/>
      </w:pPr>
      <w:r>
        <w:t xml:space="preserve">　　今天世人無樂可享，不知道什麼叫樂，以為找這些刺激就叫做樂。所以吃喝玩樂，無不是罪，殺生、吃肉，墮胎。墮胎可不得了，墮胎是人生最大的惡。為什麼？兒女跟你什麼緣分？佛在經上講四種緣，到你家來，報恩、報怨、討債、還債。他要是來報恩的，你把他殺掉了，你看恩變成仇；他要是報怨的，來報仇的，你把他殺掉，仇上又加仇恨，愈來愈凶；來還債的，你把他殺掉了，不但他不還你的債，又變成仇人；來討債的，不但你不還給他，你還要把他殺掉。所以你想想後果，那就太可怕了，這還得了嗎！</w:t>
      </w:r>
      <w:r>
        <w:t xml:space="preserve"> </w:t>
      </w:r>
    </w:p>
    <w:p w14:paraId="0045A34E" w14:textId="77777777" w:rsidR="003156CA" w:rsidRDefault="003156CA">
      <w:pPr>
        <w:pStyle w:val="a3"/>
      </w:pPr>
      <w:r>
        <w:t xml:space="preserve">　　世界衛生組織公布全世界墮胎的，每一年全世界，醫院裡頭有紀錄的，多少人？五千萬人，一年，兩年就一個億。這些冤魂他不會干休，他決定要討債，決定要報復。所以，現在我們看到很多好好的人，為什麼精神失常、思惟錯亂，會做出一些不合理的事情來？那是什麼？就是這些冤業圍繞著他，他迷惑了。　　</w:t>
      </w:r>
    </w:p>
    <w:sectPr w:rsidR="00315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333B" w14:textId="77777777" w:rsidR="003156CA" w:rsidRDefault="003156CA" w:rsidP="000D604D">
      <w:r>
        <w:separator/>
      </w:r>
    </w:p>
  </w:endnote>
  <w:endnote w:type="continuationSeparator" w:id="0">
    <w:p w14:paraId="605EAD4F" w14:textId="77777777" w:rsidR="003156CA" w:rsidRDefault="003156CA" w:rsidP="000D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29BCB" w14:textId="77777777" w:rsidR="003156CA" w:rsidRDefault="003156CA" w:rsidP="000D604D">
      <w:r>
        <w:separator/>
      </w:r>
    </w:p>
  </w:footnote>
  <w:footnote w:type="continuationSeparator" w:id="0">
    <w:p w14:paraId="07C2A56F" w14:textId="77777777" w:rsidR="003156CA" w:rsidRDefault="003156CA" w:rsidP="000D6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4D"/>
    <w:rsid w:val="000D604D"/>
    <w:rsid w:val="003156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D9D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6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