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80769" w14:textId="77777777" w:rsidR="00444791" w:rsidRDefault="00444791">
      <w:r>
        <w:t>法音普薰集</w:t>
      </w:r>
      <w:r>
        <w:t>—</w:t>
      </w:r>
      <w:r>
        <w:t>如何練不動心？　　（第八十七集）　　檔名：</w:t>
      </w:r>
      <w:r>
        <w:t xml:space="preserve">29-511-0087 </w:t>
      </w:r>
    </w:p>
    <w:p w14:paraId="46B115D2" w14:textId="77777777" w:rsidR="00444791" w:rsidRDefault="00444791">
      <w:pPr>
        <w:pStyle w:val="a3"/>
      </w:pPr>
      <w:r>
        <w:t xml:space="preserve">　　大乘修禪定，在哪裡修？我們講的是百貨公司，外國人講</w:t>
      </w:r>
      <w:r>
        <w:t>Mall</w:t>
      </w:r>
      <w:r>
        <w:t>。修禪定不是在禪堂，去逛</w:t>
      </w:r>
      <w:r>
        <w:t>Mall</w:t>
      </w:r>
      <w:r>
        <w:t xml:space="preserve">去，逛百貨公司。練什麼？練不動心。看得很清楚，樣樣都清楚，那是什麼？那叫慧；如如不動，那是定。定慧等持，那真修禪定。盤腿面壁不行，什麼都不知道，外面事情什麼都不知道。是不動心，可是一接觸外面境界心就動了，苦樂憂喜捨就現前，那是凡夫。要在境界裡不動心才叫真不動。　　</w:t>
      </w:r>
    </w:p>
    <w:sectPr w:rsidR="004447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FE76C" w14:textId="77777777" w:rsidR="00444791" w:rsidRDefault="00444791" w:rsidP="004844EC">
      <w:r>
        <w:separator/>
      </w:r>
    </w:p>
  </w:endnote>
  <w:endnote w:type="continuationSeparator" w:id="0">
    <w:p w14:paraId="305F6556" w14:textId="77777777" w:rsidR="00444791" w:rsidRDefault="00444791" w:rsidP="00484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95005" w14:textId="77777777" w:rsidR="00444791" w:rsidRDefault="00444791" w:rsidP="004844EC">
      <w:r>
        <w:separator/>
      </w:r>
    </w:p>
  </w:footnote>
  <w:footnote w:type="continuationSeparator" w:id="0">
    <w:p w14:paraId="502D268C" w14:textId="77777777" w:rsidR="00444791" w:rsidRDefault="00444791" w:rsidP="004844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4EC"/>
    <w:rsid w:val="00444791"/>
    <w:rsid w:val="004844E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B757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44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44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44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44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2026-08-12T05:22:00Z</dcterms:created>
  <dcterms:modified xsi:type="dcterms:W3CDTF">2026-08-12T05:22:00Z</dcterms:modified>
</cp:coreProperties>
</file>