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423F8" w14:textId="77777777" w:rsidR="007831E8" w:rsidRDefault="007831E8">
      <w:r>
        <w:t>法音普薰集</w:t>
      </w:r>
      <w:r>
        <w:t>—</w:t>
      </w:r>
      <w:r>
        <w:t>我們每天都在造輪迴業嗎？　　（第九十二集）　　檔名：</w:t>
      </w:r>
      <w:r>
        <w:t xml:space="preserve">29-511-0092 </w:t>
      </w:r>
    </w:p>
    <w:p w14:paraId="6B149B76" w14:textId="77777777" w:rsidR="007831E8" w:rsidRDefault="007831E8">
      <w:pPr>
        <w:pStyle w:val="a3"/>
      </w:pPr>
      <w:r>
        <w:t xml:space="preserve">　　「多一事不如少一事，少一事不如無事」，這都是祖師大德教給我們的。對不對？對！教我們在生活當中隨緣而不攀緣。攀緣是多事，多事就煩惱，隨緣就清淨。總而言之一句話，無論你做什麼事情，只要你能夠保持真誠、清淨、平等、正覺、慈悲，就完全正確，這是菩薩道，這是菩薩行。如果在生活工作應酬裡面沒有真誠，不得清淨、不得平等，迷惑顛倒，自私自利，錯了，這是什麼行？這不是菩薩行，輪迴行，輪迴心造輪迴業。你的生活是輪迴業，你的工作是輪迴業，你處事待人接物全是輪迴業。輪迴業本來沒有，你把它當真，以為它有。造輪迴業，於是輪迴的現象就現前，這就是六道，怎麼也出不了六道。這個問題要不是遇到佛菩薩，我們永遠沒有辦法明瞭，永遠也沒有辦法脫離六道輪迴。　　</w:t>
      </w:r>
    </w:p>
    <w:sectPr w:rsidR="007831E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FAEA8" w14:textId="77777777" w:rsidR="007831E8" w:rsidRDefault="007831E8" w:rsidP="002C7966">
      <w:r>
        <w:separator/>
      </w:r>
    </w:p>
  </w:endnote>
  <w:endnote w:type="continuationSeparator" w:id="0">
    <w:p w14:paraId="0CA6CF9D" w14:textId="77777777" w:rsidR="007831E8" w:rsidRDefault="007831E8" w:rsidP="002C79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E2280" w14:textId="77777777" w:rsidR="007831E8" w:rsidRDefault="007831E8" w:rsidP="002C7966">
      <w:r>
        <w:separator/>
      </w:r>
    </w:p>
  </w:footnote>
  <w:footnote w:type="continuationSeparator" w:id="0">
    <w:p w14:paraId="1A00AA1A" w14:textId="77777777" w:rsidR="007831E8" w:rsidRDefault="007831E8" w:rsidP="002C79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966"/>
    <w:rsid w:val="002C7966"/>
    <w:rsid w:val="007831E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7D8D1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C796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C796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C796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C796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308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2026-08-12T05:23:00Z</dcterms:created>
  <dcterms:modified xsi:type="dcterms:W3CDTF">2026-08-12T05:23:00Z</dcterms:modified>
</cp:coreProperties>
</file>