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B1E5" w14:textId="77777777" w:rsidR="00C16779" w:rsidRDefault="00C16779">
      <w:r>
        <w:t>法音普薰集</w:t>
      </w:r>
      <w:r>
        <w:t>—</w:t>
      </w:r>
      <w:r>
        <w:t>快樂從哪裡來？　　（第九十三集）　　檔名：</w:t>
      </w:r>
      <w:r>
        <w:t xml:space="preserve">29-511-0093 </w:t>
      </w:r>
    </w:p>
    <w:p w14:paraId="2E5D57E4" w14:textId="77777777" w:rsidR="00C16779" w:rsidRDefault="00C16779">
      <w:pPr>
        <w:pStyle w:val="a3"/>
      </w:pPr>
      <w:r>
        <w:t xml:space="preserve">　　真正要做到我們這一生在這個世間，「於人無爭，於世無求」。我們過一點簡單的生活，每天能吃飽，穿得暖，有個小房子可以遮蔽風雨，足了，非常快樂了。快樂從哪裡來？你不爭不求就快樂。煩惱從哪裡來？於人爭，於世有求，你就煩惱。為什麼？求不得苦，得到了又怕丟掉，患得患失，這很痛苦。我什麼都不要，我就要這麼一點點，我也不積蓄，我也不儲存，你多快樂！我在這個世間活一天算一天，明天不去想它，我們就得自在了！除了提升自己的境界，還有一點能力、還有一點時間，幫助別人。幫助他什麼？幫助他破迷開悟。破迷開悟是因，果，果是離苦得樂，迷帶給你痛苦，覺帶給你快樂。　　</w:t>
      </w:r>
    </w:p>
    <w:sectPr w:rsidR="00C167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61D7" w14:textId="77777777" w:rsidR="00C16779" w:rsidRDefault="00C16779" w:rsidP="006E15B3">
      <w:r>
        <w:separator/>
      </w:r>
    </w:p>
  </w:endnote>
  <w:endnote w:type="continuationSeparator" w:id="0">
    <w:p w14:paraId="0DB10607" w14:textId="77777777" w:rsidR="00C16779" w:rsidRDefault="00C16779" w:rsidP="006E1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4647" w14:textId="77777777" w:rsidR="00C16779" w:rsidRDefault="00C16779" w:rsidP="006E15B3">
      <w:r>
        <w:separator/>
      </w:r>
    </w:p>
  </w:footnote>
  <w:footnote w:type="continuationSeparator" w:id="0">
    <w:p w14:paraId="7B22E453" w14:textId="77777777" w:rsidR="00C16779" w:rsidRDefault="00C16779" w:rsidP="006E1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5B3"/>
    <w:rsid w:val="006E15B3"/>
    <w:rsid w:val="00B519F4"/>
    <w:rsid w:val="00C1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644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15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15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15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15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