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D1EC" w14:textId="77777777" w:rsidR="00D70F95" w:rsidRDefault="00D70F95">
      <w:r>
        <w:t>法音普薰集</w:t>
      </w:r>
      <w:r>
        <w:t>—</w:t>
      </w:r>
      <w:r>
        <w:t>什麼是「菩薩」？　　（第一一一集）　　檔名：</w:t>
      </w:r>
      <w:r>
        <w:t xml:space="preserve">29-511-0111 </w:t>
      </w:r>
    </w:p>
    <w:p w14:paraId="4CF234D5" w14:textId="77777777" w:rsidR="00D70F95" w:rsidRDefault="00D70F95">
      <w:pPr>
        <w:pStyle w:val="a3"/>
      </w:pPr>
      <w:r>
        <w:t xml:space="preserve">　　什麼叫「菩薩」？我們要搞清楚。菩薩這個名稱是印度話，「菩提薩埵」的簡稱。中國人喜歡簡單，將菩提薩埵的尾音省略，菩提我們稱個「菩」，薩埵稱個「薩」，後面尾音都捨掉。這個名稱的意義，古時候翻作「大道心眾生」。菩提翻作大道，薩埵翻作眾生，這個眾生是有大道心的。大道心是什麼？他發菩提心，就叫大道心。新譯是玄奘大師以後，把它翻作「覺有情」；因為菩薩，「薩埵」是有情眾生，「菩提」的意思是覺悟，覺悟的有情眾生。換句話說，我們凡人是迷惑的有情眾生，菩薩是覺悟的有情眾生，我們破迷開悟，那就作菩薩。</w:t>
      </w:r>
      <w:r>
        <w:t xml:space="preserve"> </w:t>
      </w:r>
    </w:p>
    <w:p w14:paraId="02E1B104" w14:textId="77777777" w:rsidR="00D70F95" w:rsidRDefault="00D70F95">
      <w:pPr>
        <w:pStyle w:val="a3"/>
      </w:pPr>
      <w:r>
        <w:t xml:space="preserve">　　</w:t>
      </w:r>
    </w:p>
    <w:sectPr w:rsidR="00D70F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D67F" w14:textId="77777777" w:rsidR="00D70F95" w:rsidRDefault="00D70F95" w:rsidP="006131D2">
      <w:r>
        <w:separator/>
      </w:r>
    </w:p>
  </w:endnote>
  <w:endnote w:type="continuationSeparator" w:id="0">
    <w:p w14:paraId="14328E45" w14:textId="77777777" w:rsidR="00D70F95" w:rsidRDefault="00D70F95" w:rsidP="0061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0C195" w14:textId="77777777" w:rsidR="00D70F95" w:rsidRDefault="00D70F95" w:rsidP="006131D2">
      <w:r>
        <w:separator/>
      </w:r>
    </w:p>
  </w:footnote>
  <w:footnote w:type="continuationSeparator" w:id="0">
    <w:p w14:paraId="670AF3A9" w14:textId="77777777" w:rsidR="00D70F95" w:rsidRDefault="00D70F95" w:rsidP="00613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D2"/>
    <w:rsid w:val="006131D2"/>
    <w:rsid w:val="00B519F4"/>
    <w:rsid w:val="00D7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729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1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1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1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1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