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AF28" w14:textId="77777777" w:rsidR="006D0791" w:rsidRDefault="006D0791">
      <w:r>
        <w:t>法音普薰集</w:t>
      </w:r>
      <w:r>
        <w:t>—</w:t>
      </w:r>
      <w:r>
        <w:t>我們真的明白何謂「禮敬諸佛」嗎？　　（第一六一集）　　檔名：</w:t>
      </w:r>
      <w:r>
        <w:t xml:space="preserve">29-511-0161 </w:t>
      </w:r>
    </w:p>
    <w:p w14:paraId="32256F0B" w14:textId="77777777" w:rsidR="006D0791" w:rsidRDefault="006D0791">
      <w:pPr>
        <w:pStyle w:val="a3"/>
      </w:pPr>
      <w:r>
        <w:t xml:space="preserve">　　佛度一切眾生，教化眾生，從本身做起。我們學佛，最重要的也是要從本身做起。試問問我們走進基督教堂，見到耶穌的像會不會去拜他？走進印度教，看到印度教供的大梵天王，供的是神像，我們有沒有去拜他？沒有，那講的話不算話。「禮敬諸佛」，諸佛是什麼？過去佛、現在佛、未來佛，一切眾生皆是未來佛，所有不同宗教裡面的神聖，全是未來佛，也可能是過去、現在佛應化的，我們不懂，我們沒有做到。我們對他行禮，不是用佛教的禮節，入境隨俗，他們教徒用什麼樣的禮節對他們教主致敬，我們要學習，單單憑口說不行，一定要入境隨俗。這個在形式上，內心決定是平等的恭敬。　　</w:t>
      </w:r>
    </w:p>
    <w:sectPr w:rsidR="006D07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543C0" w14:textId="77777777" w:rsidR="006D0791" w:rsidRDefault="006D0791" w:rsidP="00AB32C4">
      <w:r>
        <w:separator/>
      </w:r>
    </w:p>
  </w:endnote>
  <w:endnote w:type="continuationSeparator" w:id="0">
    <w:p w14:paraId="76A1C525" w14:textId="77777777" w:rsidR="006D0791" w:rsidRDefault="006D0791" w:rsidP="00AB3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31708" w14:textId="77777777" w:rsidR="006D0791" w:rsidRDefault="006D0791" w:rsidP="00AB32C4">
      <w:r>
        <w:separator/>
      </w:r>
    </w:p>
  </w:footnote>
  <w:footnote w:type="continuationSeparator" w:id="0">
    <w:p w14:paraId="670C371B" w14:textId="77777777" w:rsidR="006D0791" w:rsidRDefault="006D0791" w:rsidP="00AB3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C4"/>
    <w:rsid w:val="006D0791"/>
    <w:rsid w:val="00AB32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7FB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