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C612" w14:textId="77777777" w:rsidR="008250C8" w:rsidRDefault="008250C8">
      <w:r>
        <w:t>法音普薰集</w:t>
      </w:r>
      <w:r>
        <w:t>—</w:t>
      </w:r>
      <w:r>
        <w:t>學佛就是學做人　　（第一六五集）　　檔名：</w:t>
      </w:r>
      <w:r>
        <w:t xml:space="preserve">29-511-0165 </w:t>
      </w:r>
    </w:p>
    <w:p w14:paraId="477573EF" w14:textId="77777777" w:rsidR="008250C8" w:rsidRDefault="008250C8">
      <w:pPr>
        <w:pStyle w:val="a3"/>
      </w:pPr>
      <w:r>
        <w:t xml:space="preserve">　　佛法教人最要緊的是讓人明瞭宇宙人生的真相，這是究竟圓滿的覺悟，覺悟之後，做人就能跟虛空法界一切眾生融合成一體。這是世出世間的大學問，也就是說學佛就是學怎樣與別人相處，如何跟一切眾生相處像自己的家親眷屬一樣。家親眷屬的比喻還不恰當，為什麼？現在社會不孝父母的人很多，兒女跟父母不能相處，婆媳不能相處，兄弟不能相處，甚至於夫妻都不能相處，這個問題嚴重，非常非常的嚴重。我們展開世尊的經典，仔細去觀察、去研究，我們在這裡得出一個結論，佛無非教我們做人而已。由此可知，學佛就是學做人。如果我們在這個世間，人與人都處不好，你怎麼能往生極樂世界？你怎麼能跟極樂世界的人相處？說老實話，極樂世界的人比我們今天社會複雜太多了。何以知道？他是從十方無量無邊剎土去往生的人，形形色色、各種類別，沒有法子計算的。這些人能往生的，都是很會做人，很懂得做人。　　</w:t>
      </w:r>
    </w:p>
    <w:sectPr w:rsidR="008250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47E01" w14:textId="77777777" w:rsidR="008250C8" w:rsidRDefault="008250C8" w:rsidP="005410C9">
      <w:r>
        <w:separator/>
      </w:r>
    </w:p>
  </w:endnote>
  <w:endnote w:type="continuationSeparator" w:id="0">
    <w:p w14:paraId="7CEB8978" w14:textId="77777777" w:rsidR="008250C8" w:rsidRDefault="008250C8" w:rsidP="00541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1417B" w14:textId="77777777" w:rsidR="008250C8" w:rsidRDefault="008250C8" w:rsidP="005410C9">
      <w:r>
        <w:separator/>
      </w:r>
    </w:p>
  </w:footnote>
  <w:footnote w:type="continuationSeparator" w:id="0">
    <w:p w14:paraId="7BB908DD" w14:textId="77777777" w:rsidR="008250C8" w:rsidRDefault="008250C8" w:rsidP="005410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C9"/>
    <w:rsid w:val="005410C9"/>
    <w:rsid w:val="008250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1B6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0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0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0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0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