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6590" w14:textId="77777777" w:rsidR="003B519B" w:rsidRDefault="003B519B">
      <w:r>
        <w:t>法音普薰集</w:t>
      </w:r>
      <w:r>
        <w:t>—</w:t>
      </w:r>
      <w:r>
        <w:t>一切眾生皆有靈性　　（第一六九集）　　檔名：</w:t>
      </w:r>
      <w:r>
        <w:t xml:space="preserve">29-511-0169 </w:t>
      </w:r>
    </w:p>
    <w:p w14:paraId="17F009A6" w14:textId="77777777" w:rsidR="003B519B" w:rsidRDefault="003B519B">
      <w:pPr>
        <w:pStyle w:val="a3"/>
      </w:pPr>
      <w:r>
        <w:t xml:space="preserve">　　你對於一切眾生殺害的念頭沒有了，眾生看到你像朋友一樣，知道你不會害牠，你還能夠愛護牠，還能幫助牠，牠會親近你。這種情形，我們常常在外面旅遊就能看得很清楚。在中國，這些鳥獸看到人都嚇走了，為什麼？大概我們的心不善，常常有殺害眾生的心。殺害眾生心就是一般講殺氣，中國人殺氣很重，這些畜生一看到的時候趕快跑，逃命！外國人，你看看山野裡面、公園裡面，許多野生動物，你餵牠東西吃，一招手牠就來了，牠不怕人。為什麼？沒有人去傷害牠，只有人去幫助牠，沒有人去傷害牠。有一年我們住在舊金山這個地區，住在</w:t>
      </w:r>
      <w:r>
        <w:t>Cupertino</w:t>
      </w:r>
      <w:r>
        <w:t xml:space="preserve">，附近門口有個公園，我們每天都在公園散步，這裡面有野生的野鴨、鴿子都很多，全都是野生的，我們常常去餵牠。有一次有一隻鴿子走路非常不方便，我們仔細觀察，牠的腳被人用繩子綁起來，綁了很多圈。我們仔細觀察牠，到第二天再去餵牠，牠又來了，我們招牠，牠走近，把牠腿上的帶子鬆開，除得乾乾淨淨，牠懂得了。到第二天牠又引來兩三隻，都是這樣綁著，牠來找我們幫助牠。所以牠懂得，牠有靈性，牠知道我們會幫助牠，牠自己沒辦法，不知道是什麼人把牠拴著很細的線，綁得很緊，皮膚都受傷。這是布施無畏，只要我們永遠斷除肉食，絕沒有傷害眾生的意念，我們身上的殺氣就完全沒有了。殺氣沒有了，殺氣就轉變成慈光，慈悲的光明，小動物看到歡喜接近你。　　</w:t>
      </w:r>
    </w:p>
    <w:sectPr w:rsidR="003B51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265E1" w14:textId="77777777" w:rsidR="003B519B" w:rsidRDefault="003B519B" w:rsidP="0094668D">
      <w:r>
        <w:separator/>
      </w:r>
    </w:p>
  </w:endnote>
  <w:endnote w:type="continuationSeparator" w:id="0">
    <w:p w14:paraId="37C4C49E" w14:textId="77777777" w:rsidR="003B519B" w:rsidRDefault="003B519B" w:rsidP="00946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13BAB" w14:textId="77777777" w:rsidR="003B519B" w:rsidRDefault="003B519B" w:rsidP="0094668D">
      <w:r>
        <w:separator/>
      </w:r>
    </w:p>
  </w:footnote>
  <w:footnote w:type="continuationSeparator" w:id="0">
    <w:p w14:paraId="3CA51B6C" w14:textId="77777777" w:rsidR="003B519B" w:rsidRDefault="003B519B" w:rsidP="009466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8D"/>
    <w:rsid w:val="003B519B"/>
    <w:rsid w:val="009466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593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6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6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6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6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