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9A88" w14:textId="77777777" w:rsidR="004E3D8A" w:rsidRDefault="004E3D8A">
      <w:r>
        <w:t>法音普薰集</w:t>
      </w:r>
      <w:r>
        <w:t>—</w:t>
      </w:r>
      <w:r>
        <w:t>我們每天聽經、讀經，為的是什麼？　　（第一七二集）　　檔名：</w:t>
      </w:r>
      <w:r>
        <w:t xml:space="preserve">29-511-0172 </w:t>
      </w:r>
    </w:p>
    <w:p w14:paraId="08B61EA3" w14:textId="77777777" w:rsidR="004E3D8A" w:rsidRDefault="004E3D8A">
      <w:pPr>
        <w:pStyle w:val="a3"/>
      </w:pPr>
      <w:r>
        <w:t xml:space="preserve">　　我們每天聽經、讀經，為的是什麼？為的是斷疑生信，為這個。如果你已經相信了，決定沒有絲毫懷疑，這個經教就不要了。你還在聽經讀經幹什麼？一句佛號念到底。往年印光大師的念佛堂，就是一句佛號，決定不摻雜其他的。起香的時候念一遍《彌陀經》，那是為什麼？為了攝心。在進念佛堂之前心是散亂的，一卷《彌陀經》念下來收心，意思在此地。如果心清淨，心不散亂，這一卷《彌陀經》都是多餘的，然後才知道人家用最上乘的功夫是怎麼用法的。我們今天念佛，又想念《地藏經》，又想念《行願品》，還又想修密宗，摻雜許多法門，這是沒有福報，我們一看是薄福之人，不是佛法裡面講的最上乘人。我們要明瞭，最上乘就是一句佛號。　　</w:t>
      </w:r>
    </w:p>
    <w:sectPr w:rsidR="004E3D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D541" w14:textId="77777777" w:rsidR="004E3D8A" w:rsidRDefault="004E3D8A" w:rsidP="007231C9">
      <w:r>
        <w:separator/>
      </w:r>
    </w:p>
  </w:endnote>
  <w:endnote w:type="continuationSeparator" w:id="0">
    <w:p w14:paraId="52E114EC" w14:textId="77777777" w:rsidR="004E3D8A" w:rsidRDefault="004E3D8A" w:rsidP="00723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10796" w14:textId="77777777" w:rsidR="004E3D8A" w:rsidRDefault="004E3D8A" w:rsidP="007231C9">
      <w:r>
        <w:separator/>
      </w:r>
    </w:p>
  </w:footnote>
  <w:footnote w:type="continuationSeparator" w:id="0">
    <w:p w14:paraId="29AC1730" w14:textId="77777777" w:rsidR="004E3D8A" w:rsidRDefault="004E3D8A" w:rsidP="007231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C9"/>
    <w:rsid w:val="004E3D8A"/>
    <w:rsid w:val="007231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36C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1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1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1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1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