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D6DE" w14:textId="77777777" w:rsidR="00F93088" w:rsidRDefault="00F93088">
      <w:r>
        <w:t>法音普薰集</w:t>
      </w:r>
      <w:r>
        <w:t>—</w:t>
      </w:r>
      <w:r>
        <w:t>如何斷習氣？　　（第一八一集）　　檔名：</w:t>
      </w:r>
      <w:r>
        <w:t xml:space="preserve">29-511-0181 </w:t>
      </w:r>
    </w:p>
    <w:p w14:paraId="51BBB8F8" w14:textId="77777777" w:rsidR="00F93088" w:rsidRDefault="00F93088">
      <w:pPr>
        <w:pStyle w:val="a3"/>
      </w:pPr>
      <w:r>
        <w:t xml:space="preserve">　　習氣怎麼個斷法？我們必須要講求方法，當然最有效果的方法，是把我們的生活行為、待人接物，我們錄成錄像帶，然後回來自己看看，這是個好辦法。可是沒有人幫你去錄，於是我們想到古人，古人用什麼方法？天天對鏡子，當你心裡有喜怒哀樂的時候，你用鏡子照照自己，看看自己那副德相，這就能省悟過來。其實只要自己留意，自己肯用心，我們在日常生活當中看別人；看自己看不到，看別人，別人就是我們一面鏡子。我們看到人家顏色、表情、語氣不善的時候，我們又做何感想？回過頭來想想自己，對待別人是不是這個樣子。夫子跟我們講：「三人行，必有吾師」，你看看善人的樣子，不善人的樣子，只要自己肯留意，就知道改過，就會在日常生活當中點點滴滴，都會很用心的去學習。　　</w:t>
      </w:r>
    </w:p>
    <w:sectPr w:rsidR="00F930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3E899" w14:textId="77777777" w:rsidR="00F93088" w:rsidRDefault="00F93088" w:rsidP="00A6372C">
      <w:r>
        <w:separator/>
      </w:r>
    </w:p>
  </w:endnote>
  <w:endnote w:type="continuationSeparator" w:id="0">
    <w:p w14:paraId="561A5C0D" w14:textId="77777777" w:rsidR="00F93088" w:rsidRDefault="00F93088" w:rsidP="00A63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E055F" w14:textId="77777777" w:rsidR="00F93088" w:rsidRDefault="00F93088" w:rsidP="00A6372C">
      <w:r>
        <w:separator/>
      </w:r>
    </w:p>
  </w:footnote>
  <w:footnote w:type="continuationSeparator" w:id="0">
    <w:p w14:paraId="6651BCEE" w14:textId="77777777" w:rsidR="00F93088" w:rsidRDefault="00F93088" w:rsidP="00A637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2C"/>
    <w:rsid w:val="00A6372C"/>
    <w:rsid w:val="00B519F4"/>
    <w:rsid w:val="00F9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7D76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37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37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37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37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