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FB5B" w14:textId="77777777" w:rsidR="00867CB5" w:rsidRDefault="00867CB5">
      <w:r>
        <w:t>法音普薰集</w:t>
      </w:r>
      <w:r>
        <w:t>—</w:t>
      </w:r>
      <w:r>
        <w:t>「愛」的最高境界　　（第二一二集）　　檔名：</w:t>
      </w:r>
      <w:r>
        <w:t xml:space="preserve">29-511-0212 </w:t>
      </w:r>
    </w:p>
    <w:p w14:paraId="61A2C320" w14:textId="77777777" w:rsidR="00867CB5" w:rsidRDefault="00867CB5">
      <w:pPr>
        <w:pStyle w:val="a3"/>
      </w:pPr>
      <w:r>
        <w:t xml:space="preserve">　　真理所表現在外面的就是仁慈博愛。我們今天將佛法的中心理念拈出來，五句十個字：真誠、清淨、平等、正覺、慈悲。這不僅是佛法的精義，也可以說是世間所有宗教的精華之所在。上帝愛世人，神愛世人，佛菩薩大慈大悲。佛、菩薩、神、上帝是什麼？在哪裡？就是當人自性本具的真誠、清淨、平等、正覺。它的大用就是慈悲，就是博愛；不分國土、不分族群、不分宗教，仁民愛物。不但要愛人，一般宗教裡面只是說愛人，佛經講的範圍就更大了，《華嚴》說的「情與無情，同圓種智」，這就是說明連植物、礦物，我們對它都充滿了愛心善意，何況對有情眾生？如果我們自己果然對於情與無情充滿了真誠、清淨、平等的善意與愛心，這個人在佛法裡面就稱之為「佛陀」、稱之為「菩薩」。　　</w:t>
      </w:r>
    </w:p>
    <w:sectPr w:rsidR="00867C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CF9D" w14:textId="77777777" w:rsidR="00867CB5" w:rsidRDefault="00867CB5" w:rsidP="00F91FB7">
      <w:r>
        <w:separator/>
      </w:r>
    </w:p>
  </w:endnote>
  <w:endnote w:type="continuationSeparator" w:id="0">
    <w:p w14:paraId="6DC9CB06" w14:textId="77777777" w:rsidR="00867CB5" w:rsidRDefault="00867CB5" w:rsidP="00F91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B51C0" w14:textId="77777777" w:rsidR="00867CB5" w:rsidRDefault="00867CB5" w:rsidP="00F91FB7">
      <w:r>
        <w:separator/>
      </w:r>
    </w:p>
  </w:footnote>
  <w:footnote w:type="continuationSeparator" w:id="0">
    <w:p w14:paraId="568C8525" w14:textId="77777777" w:rsidR="00867CB5" w:rsidRDefault="00867CB5" w:rsidP="00F91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B7"/>
    <w:rsid w:val="00867CB5"/>
    <w:rsid w:val="00B519F4"/>
    <w:rsid w:val="00F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134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F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F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F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F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