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3E8A5" w14:textId="77777777" w:rsidR="00807DDD" w:rsidRDefault="00807DDD">
      <w:r>
        <w:t>法音普薰集</w:t>
      </w:r>
      <w:r>
        <w:t>—</w:t>
      </w:r>
      <w:r>
        <w:t>如何教育孩童？　　（第二二Ｏ集）　　檔名：</w:t>
      </w:r>
      <w:r>
        <w:t xml:space="preserve">29-511-0220 </w:t>
      </w:r>
    </w:p>
    <w:p w14:paraId="7ED0B471" w14:textId="77777777" w:rsidR="00807DDD" w:rsidRDefault="00807DDD">
      <w:pPr>
        <w:pStyle w:val="a3"/>
      </w:pPr>
      <w:r>
        <w:t xml:space="preserve">　　過失裡面頭一個就是口過，妄語、兩舌、挑撥是非、花言巧語，這個是父母跟師長一定是嚴重教訓，不許可犯的。古人講的話有道理，「少成若天性，習慣成自然」，從小不教，到五六歲就不能教了。古人講的「教兒嬰孩」，你才有辦法教；你不從嬰孩的時候教起，到五六歲再想教他，他不聽你的了，不受約束了。到最後怎麼？最後大人要聽他的。你這個麻煩大了，要隨順他的愛欲，稍不隨順，叛逆的行為就表現出來了。所以今天我們常常在報紙上看到，兒女殺父母的、殺兄弟的，學校裡學生殺老師、殺同學的，我們聽得太多了。這是什麼？管教不嚴。小學教育是根本，這個根本是建立在家庭教育的基礎上，家庭父母不嚴加管教子女，老師就束手無策，老師有什麼辦法？口過的嚴重性，我們一定要明瞭。大人是兒童的榜樣，我們自己不誠實，自己說話常常有過失，你就沒有辦法教兒童。你教他，「你自己就是這樣的」，你有什麼法子？　　</w:t>
      </w:r>
    </w:p>
    <w:sectPr w:rsidR="00807D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2D207" w14:textId="77777777" w:rsidR="00807DDD" w:rsidRDefault="00807DDD" w:rsidP="00DC15EC">
      <w:r>
        <w:separator/>
      </w:r>
    </w:p>
  </w:endnote>
  <w:endnote w:type="continuationSeparator" w:id="0">
    <w:p w14:paraId="63B554D2" w14:textId="77777777" w:rsidR="00807DDD" w:rsidRDefault="00807DDD" w:rsidP="00DC1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DD6CD" w14:textId="77777777" w:rsidR="00807DDD" w:rsidRDefault="00807DDD" w:rsidP="00DC15EC">
      <w:r>
        <w:separator/>
      </w:r>
    </w:p>
  </w:footnote>
  <w:footnote w:type="continuationSeparator" w:id="0">
    <w:p w14:paraId="5618DBA1" w14:textId="77777777" w:rsidR="00807DDD" w:rsidRDefault="00807DDD" w:rsidP="00DC15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5EC"/>
    <w:rsid w:val="00807DDD"/>
    <w:rsid w:val="00B519F4"/>
    <w:rsid w:val="00DC1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E064A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15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15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15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15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2026-08-12T05:27:00Z</dcterms:created>
  <dcterms:modified xsi:type="dcterms:W3CDTF">2026-08-12T05:27:00Z</dcterms:modified>
</cp:coreProperties>
</file>