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3B80" w14:textId="77777777" w:rsidR="004D4C96" w:rsidRDefault="004D4C96">
      <w:r>
        <w:t>法音普薰集</w:t>
      </w:r>
      <w:r>
        <w:t>—</w:t>
      </w:r>
      <w:r>
        <w:t xml:space="preserve">如何保護正法？　　（第二四九集）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29-511-0249 </w:t>
      </w:r>
    </w:p>
    <w:p w14:paraId="71367D2E" w14:textId="77777777" w:rsidR="004D4C96" w:rsidRDefault="004D4C96">
      <w:pPr>
        <w:pStyle w:val="a3"/>
      </w:pPr>
      <w:r>
        <w:t xml:space="preserve">　　釋迦牟尼佛也有冤親債主，頭號的冤家是魔王波旬。佛在最盛的時候，佛法最盛的時候，魔王波旬來護法，是釋迦牟尼佛的護法，他在等機會。波旬曾經告訴世尊，他總是想方法要把佛法滅掉。佛告訴他：「佛所說的一切法是純正之法，是從自性裡面流露出來的，任何力量都不能夠壞佛法。」波旬就說：「等到世尊末法時期，」正法他不能破壞，像法他也不能破壞，到末法時期，他說：「我讓我的魔子魔孫」，讓他的子孫，「統統出家，披上袈裟，現比丘相，來破壞佛法。」釋迦牟尼佛聽到一句話不說，流眼淚了，經典裡面記載的「譬如獅子蟲，還噬獅子肉」。佛法如此，世法也如此。怎樣能保全？世世代代積功累德才能保全；哪一代捨棄德行，走上爭利縱欲，這一代就毀掉了。　　</w:t>
      </w:r>
    </w:p>
    <w:sectPr w:rsidR="004D4C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1779" w14:textId="77777777" w:rsidR="004D4C96" w:rsidRDefault="004D4C96" w:rsidP="002E75E7">
      <w:r>
        <w:separator/>
      </w:r>
    </w:p>
  </w:endnote>
  <w:endnote w:type="continuationSeparator" w:id="0">
    <w:p w14:paraId="06DF51F3" w14:textId="77777777" w:rsidR="004D4C96" w:rsidRDefault="004D4C96" w:rsidP="002E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7769" w14:textId="77777777" w:rsidR="004D4C96" w:rsidRDefault="004D4C96" w:rsidP="002E75E7">
      <w:r>
        <w:separator/>
      </w:r>
    </w:p>
  </w:footnote>
  <w:footnote w:type="continuationSeparator" w:id="0">
    <w:p w14:paraId="1529222D" w14:textId="77777777" w:rsidR="004D4C96" w:rsidRDefault="004D4C96" w:rsidP="002E7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E7"/>
    <w:rsid w:val="002E75E7"/>
    <w:rsid w:val="004D4C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BA9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