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4271" w14:textId="77777777" w:rsidR="00B22B86" w:rsidRDefault="00B22B86">
      <w:r>
        <w:t>法音普薰集</w:t>
      </w:r>
      <w:r>
        <w:t>—</w:t>
      </w:r>
      <w:r>
        <w:t xml:space="preserve">如何轉凡成聖　　（第二六八集）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29-511-0268 </w:t>
      </w:r>
    </w:p>
    <w:p w14:paraId="6864DBC4" w14:textId="77777777" w:rsidR="00B22B86" w:rsidRDefault="00B22B86">
      <w:pPr>
        <w:pStyle w:val="a3"/>
      </w:pPr>
      <w:r>
        <w:t xml:space="preserve">　　貪、瞋、痴是三毒煩惱，要用現在大家容易懂的話來說，就是三種根本的病毒。我們人身體不健康，有很多病痛，是從這兒來的；人有六道生死輪迴，也從這兒來的。如果把三毒煩惱拔除，不但你身體健康長壽，永遠不生病，而且六道輪迴也沒有了。所以佛在一切經論裡面特別強調十善業道，特別在這一部經上，這一部經是佛家修學，無論是大乘、小乘，是哪一個宗派、哪一個法門，這是共同學習的科目。離開了十善，就不是佛法。而且佛在此地特別囑咐我們，菩薩何以能成菩薩？就是晝夜常念十善，沒有間斷的，思惟十善，觀察十善，不容許毫分不善間雜，這就成菩薩，這就超越六道，就能轉凡成聖。　　</w:t>
      </w:r>
      <w:r>
        <w:t xml:space="preserve"> </w:t>
      </w:r>
    </w:p>
    <w:p w14:paraId="004FCBA5" w14:textId="77777777" w:rsidR="00B22B86" w:rsidRDefault="00B22B86">
      <w:pPr>
        <w:pStyle w:val="a3"/>
      </w:pPr>
      <w:r>
        <w:t xml:space="preserve">　　</w:t>
      </w:r>
    </w:p>
    <w:sectPr w:rsidR="00B22B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7B757" w14:textId="77777777" w:rsidR="00B22B86" w:rsidRDefault="00B22B86" w:rsidP="00853277">
      <w:r>
        <w:separator/>
      </w:r>
    </w:p>
  </w:endnote>
  <w:endnote w:type="continuationSeparator" w:id="0">
    <w:p w14:paraId="45A40C2A" w14:textId="77777777" w:rsidR="00B22B86" w:rsidRDefault="00B22B86" w:rsidP="00853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ADED5" w14:textId="77777777" w:rsidR="00B22B86" w:rsidRDefault="00B22B86" w:rsidP="00853277">
      <w:r>
        <w:separator/>
      </w:r>
    </w:p>
  </w:footnote>
  <w:footnote w:type="continuationSeparator" w:id="0">
    <w:p w14:paraId="0788D2B1" w14:textId="77777777" w:rsidR="00B22B86" w:rsidRDefault="00B22B86" w:rsidP="00853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77"/>
    <w:rsid w:val="00853277"/>
    <w:rsid w:val="00B22B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184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