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91E5" w14:textId="77777777" w:rsidR="00BC6078" w:rsidRDefault="00BC6078">
      <w:r>
        <w:t>法音普薰集</w:t>
      </w:r>
      <w:r>
        <w:t>—</w:t>
      </w:r>
      <w:r>
        <w:t xml:space="preserve">如何修心地功夫？　　（第三Ｏ八集）　　</w:t>
      </w:r>
      <w:r>
        <w:t>2001/3/27</w:t>
      </w:r>
      <w:r>
        <w:t xml:space="preserve">　　新加坡淨宗學會（節錄自佛說十善業道經</w:t>
      </w:r>
      <w:r>
        <w:t>19-014-0131</w:t>
      </w:r>
      <w:r>
        <w:t>集）　　檔名：</w:t>
      </w:r>
      <w:r>
        <w:t xml:space="preserve">29-511-0308 </w:t>
      </w:r>
    </w:p>
    <w:p w14:paraId="5700D64E" w14:textId="77777777" w:rsidR="00BC6078" w:rsidRDefault="00BC6078">
      <w:pPr>
        <w:pStyle w:val="a3"/>
      </w:pPr>
      <w:r>
        <w:t xml:space="preserve">　　佛法講到綱領，講「解脫」。「解」就是對分別執著說的，你把分別執著解開了；「脫」是從果報上講的，你就脫離六道輪迴，就脫離十法界。如果你不能把分別執著解開，六道輪迴就脫不掉，沒有辦法脫離。我們今天用的方法，可以說是非常善巧。我們要想離分別執著，話說得容易，真正做起來是談何容易！所以佛教導我們這個方法，教我們思惟十善；隨順佛陀教誨，思惟十善。心善，思想善，行為善，下面「正語」、「正業」、「正精進」都是行為，我們能保持這個境界，念佛求生淨土，這是在末法時期唯一得真實成就的一條道路。這一條，用現在的話來說，是屬於思想教育。我們佛法裡一般講「正知正見」，正思惟是正知，正確的看法是正見。我們能把這個把持住，這是修行的根本，古大德常講「從根本修」，根本就是從心地修。實在講，心地就是從起心動念，起心動念確確實實就是此地講的思惟。起心動念隨順經典的教誨，就是我們現前的正思惟。這個道理一定要懂，而且一定要認真去做。　　</w:t>
      </w:r>
    </w:p>
    <w:sectPr w:rsidR="00BC60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B3F2F" w14:textId="77777777" w:rsidR="00BC6078" w:rsidRDefault="00BC6078" w:rsidP="004B6EFC">
      <w:r>
        <w:separator/>
      </w:r>
    </w:p>
  </w:endnote>
  <w:endnote w:type="continuationSeparator" w:id="0">
    <w:p w14:paraId="4835A4EF" w14:textId="77777777" w:rsidR="00BC6078" w:rsidRDefault="00BC6078" w:rsidP="004B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561C" w14:textId="77777777" w:rsidR="00BC6078" w:rsidRDefault="00BC6078" w:rsidP="004B6EFC">
      <w:r>
        <w:separator/>
      </w:r>
    </w:p>
  </w:footnote>
  <w:footnote w:type="continuationSeparator" w:id="0">
    <w:p w14:paraId="121799AA" w14:textId="77777777" w:rsidR="00BC6078" w:rsidRDefault="00BC6078" w:rsidP="004B6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FC"/>
    <w:rsid w:val="004B6EFC"/>
    <w:rsid w:val="00B519F4"/>
    <w:rsid w:val="00BC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2E3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