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AD07" w14:textId="77777777" w:rsidR="00CD6E7A" w:rsidRDefault="00CD6E7A">
      <w:r>
        <w:t>法音普薰集</w:t>
      </w:r>
      <w:r>
        <w:t>—</w:t>
      </w:r>
      <w:r>
        <w:t xml:space="preserve">如何辨別善惡？　　（第三一九集）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29-511-0319 </w:t>
      </w:r>
    </w:p>
    <w:p w14:paraId="2EACAB14" w14:textId="77777777" w:rsidR="00CD6E7A" w:rsidRDefault="00CD6E7A">
      <w:pPr>
        <w:pStyle w:val="a3"/>
      </w:pPr>
      <w:r>
        <w:t xml:space="preserve">　　修行的起步就是在斷惡修善，這兩樁事情我們要勤奮的去做。四正勤，勤是勤奮，要努力認真的去做。佛說這四條，這叫「正勤」，這不是邪法，這是正法。什麼是「惡」、什麼是「善」，必須要有能力辨別。善、惡的根本區分，我們也不要說得太高，就在我們現前這個境界裡頭。凡是為自己的都是惡，凡是為眾生的都是善，我們要懂這個道理。世間人有所謂「人不為己，天誅地滅」，這個意思好像是說人起心動念為自己這是正常的，哪個人不為自己？為什麼佛說為自己是惡？這是佛跟世間人說法不一樣，也就是覺悟的人跟沒有覺悟的人說法不相同。佛為什麼這樣子教給我們？常常聽佛講經說法的人，自然能明瞭。　　</w:t>
      </w:r>
    </w:p>
    <w:sectPr w:rsidR="00CD6E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D2E3" w14:textId="77777777" w:rsidR="00CD6E7A" w:rsidRDefault="00CD6E7A" w:rsidP="008867D9">
      <w:r>
        <w:separator/>
      </w:r>
    </w:p>
  </w:endnote>
  <w:endnote w:type="continuationSeparator" w:id="0">
    <w:p w14:paraId="202F57E8" w14:textId="77777777" w:rsidR="00CD6E7A" w:rsidRDefault="00CD6E7A" w:rsidP="00886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B38E" w14:textId="77777777" w:rsidR="00CD6E7A" w:rsidRDefault="00CD6E7A" w:rsidP="008867D9">
      <w:r>
        <w:separator/>
      </w:r>
    </w:p>
  </w:footnote>
  <w:footnote w:type="continuationSeparator" w:id="0">
    <w:p w14:paraId="6360E935" w14:textId="77777777" w:rsidR="00CD6E7A" w:rsidRDefault="00CD6E7A" w:rsidP="00886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D9"/>
    <w:rsid w:val="008867D9"/>
    <w:rsid w:val="00B519F4"/>
    <w:rsid w:val="00C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E0F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7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7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7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7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