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D999" w14:textId="77777777" w:rsidR="00AB1903" w:rsidRDefault="00AB1903">
      <w:r>
        <w:t>法音普薰集</w:t>
      </w:r>
      <w:r>
        <w:t>—</w:t>
      </w:r>
      <w:r>
        <w:t xml:space="preserve">一切供養為什麼法供養為最？　　（第三二五集）　　</w:t>
      </w:r>
      <w:r>
        <w:t>2000/11/18</w:t>
      </w:r>
      <w:r>
        <w:t xml:space="preserve">　　新加坡淨宗學會（節錄自佛說十善業道經</w:t>
      </w:r>
      <w:r>
        <w:t>19-014-0103</w:t>
      </w:r>
      <w:r>
        <w:t>集）　　檔名：</w:t>
      </w:r>
      <w:r>
        <w:t xml:space="preserve">29-511-0325 </w:t>
      </w:r>
    </w:p>
    <w:p w14:paraId="4A1D9D05" w14:textId="77777777" w:rsidR="00AB1903" w:rsidRDefault="00AB1903">
      <w:pPr>
        <w:pStyle w:val="a3"/>
      </w:pPr>
      <w:r>
        <w:t xml:space="preserve">　　佛菩薩的幫助，在四種緣裡面是屬於增上緣，這是外面力量能夠幫助你，這是緣，可是你自己得有善因，沒有善因，善緣幫不上忙。善因是親因緣、所緣緣、無間緣，這三個是善因，善因加上善緣，善果就現前。像哪些？我們在《地藏菩薩本願經》裡面看到的，婆羅門女的母親造作惡業墮地獄，有沒有善因？有。怎麼知道有？她的女兒學佛，女兒修行，女兒念佛，她雖然不相信，她看在眼裡、聽在耳裡，所謂是「一歷耳根，永為道種」，她阿賴耶裡面有這個種子，這就是善因。於是女兒認真修行，因她墮落而修行證果，她就能脫離地獄，道理很充分，不是迷信。如果她阿賴耶識裡頭，連這個念頭都沒有、影像都沒有，那就是佛菩薩示現也幫不上忙，道理我們總是要懂。於是我們就明瞭，一切法中確確實實如普賢菩薩所說，法供養為最。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 xml:space="preserve">普賢行願品》裡面，講到布施供養的比較，法供養為最。法供養我們要有心去修，幫助一切眾生種善根。　　</w:t>
      </w:r>
    </w:p>
    <w:sectPr w:rsidR="00AB1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61C1" w14:textId="77777777" w:rsidR="00AB1903" w:rsidRDefault="00AB1903" w:rsidP="00F42136">
      <w:r>
        <w:separator/>
      </w:r>
    </w:p>
  </w:endnote>
  <w:endnote w:type="continuationSeparator" w:id="0">
    <w:p w14:paraId="66002F4A" w14:textId="77777777" w:rsidR="00AB1903" w:rsidRDefault="00AB1903" w:rsidP="00F42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2EED" w14:textId="77777777" w:rsidR="00AB1903" w:rsidRDefault="00AB1903" w:rsidP="00F42136">
      <w:r>
        <w:separator/>
      </w:r>
    </w:p>
  </w:footnote>
  <w:footnote w:type="continuationSeparator" w:id="0">
    <w:p w14:paraId="28C759E0" w14:textId="77777777" w:rsidR="00AB1903" w:rsidRDefault="00AB1903" w:rsidP="00F42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36"/>
    <w:rsid w:val="00AB1903"/>
    <w:rsid w:val="00B519F4"/>
    <w:rsid w:val="00F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AAB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1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1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1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1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