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F3BB" w14:textId="77777777" w:rsidR="008A29BD" w:rsidRDefault="008A29BD">
      <w:r>
        <w:t>法音普薰集</w:t>
      </w:r>
      <w:r>
        <w:t>—</w:t>
      </w:r>
      <w:r>
        <w:t xml:space="preserve">出家功德有多殊勝？　　（第三二六集）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29-511-0326 </w:t>
      </w:r>
    </w:p>
    <w:p w14:paraId="42AD45B8" w14:textId="77777777" w:rsidR="008A29BD" w:rsidRDefault="008A29BD">
      <w:pPr>
        <w:pStyle w:val="a3"/>
      </w:pPr>
      <w:r>
        <w:t xml:space="preserve">　　出家人穿這一身圓領大袍，縱然是個破戒的比丘，他也跟許許多多眾生種下善根，他在路上走了走，不管他行為怎麼樣，人家一看這和尚，就想到佛，阿賴耶裡頭就種善根。《出家功德經》裡面講，出家功德非常殊勝，怎麼殊勝？破戒也殊勝，你幫助別人阿賴耶識種佛的善根，佛的種子種下去。你自己破戒、犯規，你會墮阿鼻地獄，但是你幫助許許多多人種善根，這是真的，這是哪一個行業也比不上的。我們細細從這理上去觀察、去分析，你才真正會懂得。阿賴耶識只要有這個善根，總有一天他會修行證果，要是沒有這個善根那就難了，太難太難了。因此，諸佛菩薩在十法界裡面示現，隨類化身，隨機說法，種種示現，以示現佛寶、僧寶為主，以這個為主，其他的為輔助。　　</w:t>
      </w:r>
    </w:p>
    <w:sectPr w:rsidR="008A2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AC07" w14:textId="77777777" w:rsidR="008A29BD" w:rsidRDefault="008A29BD" w:rsidP="00F164AE">
      <w:r>
        <w:separator/>
      </w:r>
    </w:p>
  </w:endnote>
  <w:endnote w:type="continuationSeparator" w:id="0">
    <w:p w14:paraId="07A06E29" w14:textId="77777777" w:rsidR="008A29BD" w:rsidRDefault="008A29BD" w:rsidP="00F16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8FC9" w14:textId="77777777" w:rsidR="008A29BD" w:rsidRDefault="008A29BD" w:rsidP="00F164AE">
      <w:r>
        <w:separator/>
      </w:r>
    </w:p>
  </w:footnote>
  <w:footnote w:type="continuationSeparator" w:id="0">
    <w:p w14:paraId="00600074" w14:textId="77777777" w:rsidR="008A29BD" w:rsidRDefault="008A29BD" w:rsidP="00F16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AE"/>
    <w:rsid w:val="008A29BD"/>
    <w:rsid w:val="00B519F4"/>
    <w:rsid w:val="00F1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F46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4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4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4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4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