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230A" w14:textId="77777777" w:rsidR="00B6116E" w:rsidRDefault="00B6116E">
      <w:r>
        <w:t>法音普薰集</w:t>
      </w:r>
      <w:r>
        <w:t>—</w:t>
      </w:r>
      <w:r>
        <w:t xml:space="preserve">遭遇種種困難是好事　　（第三四Ｏ集）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29-511-0340 </w:t>
      </w:r>
    </w:p>
    <w:p w14:paraId="1600E910" w14:textId="77777777" w:rsidR="00B6116E" w:rsidRDefault="00B6116E">
      <w:pPr>
        <w:pStyle w:val="a3"/>
      </w:pPr>
      <w:r>
        <w:t xml:space="preserve">　　看到別人行善，想盡方法去破壞、去阻攔，甚至於不怕造極重的罪業，毀謗、侮辱、陷害，他都幹出來，這是我們一定要知道懺悔的。</w:t>
      </w:r>
      <w:r>
        <w:t xml:space="preserve"> </w:t>
      </w:r>
    </w:p>
    <w:p w14:paraId="3BF9C7A8" w14:textId="77777777" w:rsidR="00B6116E" w:rsidRDefault="00B6116E">
      <w:pPr>
        <w:pStyle w:val="a3"/>
      </w:pPr>
      <w:r>
        <w:t xml:space="preserve">　　假如我們自己遇到這種情形，不可以被外頭境界所動。絕對不要以為，我們做好人、行好事、存好心，所做的這些還要遭遇到好多苦難，好人做不得。誤聽了人家的話，說是「好人被人欺，好馬被人騎」，不敢存好心，不敢做好事，那就壞了，完全就壞了。說這兩句話，不是佛說的，魔說的，那你不就是跟魔去學去了。我們跟佛學，魔境現前的時候，我們要禁得起考驗，絕不畏懼、絕不退縮。知道我們遭遇種種困難，對我們自己本身來說，幫助我們消業障，是好事情，不是壞事情。　　</w:t>
      </w:r>
    </w:p>
    <w:sectPr w:rsidR="00B611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A7596" w14:textId="77777777" w:rsidR="00B6116E" w:rsidRDefault="00B6116E" w:rsidP="00085932">
      <w:r>
        <w:separator/>
      </w:r>
    </w:p>
  </w:endnote>
  <w:endnote w:type="continuationSeparator" w:id="0">
    <w:p w14:paraId="0A415635" w14:textId="77777777" w:rsidR="00B6116E" w:rsidRDefault="00B6116E" w:rsidP="00085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3C5D" w14:textId="77777777" w:rsidR="00B6116E" w:rsidRDefault="00B6116E" w:rsidP="00085932">
      <w:r>
        <w:separator/>
      </w:r>
    </w:p>
  </w:footnote>
  <w:footnote w:type="continuationSeparator" w:id="0">
    <w:p w14:paraId="5D0DBB22" w14:textId="77777777" w:rsidR="00B6116E" w:rsidRDefault="00B6116E" w:rsidP="000859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32"/>
    <w:rsid w:val="00085932"/>
    <w:rsid w:val="00B519F4"/>
    <w:rsid w:val="00B6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1B1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9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9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9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9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