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AA88B" w14:textId="77777777" w:rsidR="00770269" w:rsidRDefault="00770269">
      <w:r>
        <w:t>法音普薰集</w:t>
      </w:r>
      <w:r>
        <w:t>—</w:t>
      </w:r>
      <w:r>
        <w:t xml:space="preserve">因果報應不得不信　　（第三四五集）　　</w:t>
      </w:r>
      <w:r>
        <w:t>1998/4/26</w:t>
      </w:r>
      <w:r>
        <w:t xml:space="preserve">　　新加坡佛教居士林（節錄自大乘無量壽經</w:t>
      </w:r>
      <w:r>
        <w:t>02-034-0008</w:t>
      </w:r>
      <w:r>
        <w:t>集）　　檔名：</w:t>
      </w:r>
      <w:r>
        <w:t xml:space="preserve">29-511-0345 </w:t>
      </w:r>
    </w:p>
    <w:p w14:paraId="3E309E0F" w14:textId="77777777" w:rsidR="00770269" w:rsidRDefault="00770269">
      <w:pPr>
        <w:pStyle w:val="a3"/>
      </w:pPr>
      <w:r>
        <w:t xml:space="preserve">　　真正相信因果報應，他起心動念、言語造作，一定會收斂。為什麼？知道果報太可怕，決定不敢嘗試，這些都是事實。我們自己想想，這一生真正是有幸，遇到佛法，才明白這個道理，沒遇到佛法之前，這些罪業我們常造。過去生中，我們雖然沒有宿命通，但是想想看，恐怕還是不能避免，想當然耳，一定也是這個造法。</w:t>
      </w:r>
      <w:r>
        <w:t xml:space="preserve"> </w:t>
      </w:r>
    </w:p>
    <w:p w14:paraId="6A2C7CD0" w14:textId="77777777" w:rsidR="00770269" w:rsidRDefault="00770269">
      <w:pPr>
        <w:pStyle w:val="a3"/>
      </w:pPr>
      <w:r>
        <w:t xml:space="preserve">　　這一生當中，在沒有遇到佛法之前，佛講的這些罪業，我都造作過，學佛以後才明瞭，我明瞭的是比較早一點，實際上早也不算太早，我二十六歲才學佛，才明瞭這樁事情。抗戰期間我十幾歲，殺業就造得很重，喜歡打獵，殺業很重。所以很多算命的給我看相，說我短命，我相信。為什麼？殺生太重，怎麼不短命。這一生，生活非常之苦，跟家人不能團聚，我也相信是業報；我殺生，叫鳥獸一家不能團圓，我應當受這個果報。我造的是什麼因，應當要受什麼果報，這怎麼能避免。真正懂得之後，佛菩薩救了我們，明瞭事實真相，真正改過自新，不再為自己了，為佛法、為眾生。又遇到淨土法門，這一生才真正得到一個圓滿，得到一條生路。怎麼樣報佛恩、報眾生恩，怎麼樣報以前我們殺害那些眾生的過失，唯有弘揚佛法，把這個殊勝的法門介紹給大家，大家將來念佛都生淨土，都成佛了，我這個罪業大概可以消除，才可以能夠滅除業障。　　</w:t>
      </w:r>
    </w:p>
    <w:sectPr w:rsidR="0077026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75817" w14:textId="77777777" w:rsidR="00770269" w:rsidRDefault="00770269" w:rsidP="006D3AA1">
      <w:r>
        <w:separator/>
      </w:r>
    </w:p>
  </w:endnote>
  <w:endnote w:type="continuationSeparator" w:id="0">
    <w:p w14:paraId="47919C18" w14:textId="77777777" w:rsidR="00770269" w:rsidRDefault="00770269" w:rsidP="006D3A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EE2E9" w14:textId="77777777" w:rsidR="00770269" w:rsidRDefault="00770269" w:rsidP="006D3AA1">
      <w:r>
        <w:separator/>
      </w:r>
    </w:p>
  </w:footnote>
  <w:footnote w:type="continuationSeparator" w:id="0">
    <w:p w14:paraId="297C07AD" w14:textId="77777777" w:rsidR="00770269" w:rsidRDefault="00770269" w:rsidP="006D3A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AA1"/>
    <w:rsid w:val="006D3AA1"/>
    <w:rsid w:val="0077026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A5DA6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D3A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D3A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D3A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D3A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2026-08-12T05:31:00Z</dcterms:created>
  <dcterms:modified xsi:type="dcterms:W3CDTF">2026-08-12T05:31:00Z</dcterms:modified>
</cp:coreProperties>
</file>