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6317" w14:textId="77777777" w:rsidR="00993175" w:rsidRDefault="00993175">
      <w:r>
        <w:t>法音普薰集</w:t>
      </w:r>
      <w:r>
        <w:t>—</w:t>
      </w:r>
      <w:r>
        <w:t xml:space="preserve">只有阿彌陀佛真實不虛　　（第三七一集）　　</w:t>
      </w:r>
      <w:r>
        <w:t>2000/12/28</w:t>
      </w:r>
      <w:r>
        <w:t xml:space="preserve">　　新加坡淨宗學會（節錄自佛說十善業道經</w:t>
      </w:r>
      <w:r>
        <w:t>19-014-0108</w:t>
      </w:r>
      <w:r>
        <w:t>集）　　檔名：</w:t>
      </w:r>
      <w:r>
        <w:t xml:space="preserve">29-511-0371 </w:t>
      </w:r>
    </w:p>
    <w:p w14:paraId="58ED15B7" w14:textId="77777777" w:rsidR="00993175" w:rsidRDefault="00993175">
      <w:pPr>
        <w:pStyle w:val="a3"/>
      </w:pPr>
      <w:r>
        <w:t xml:space="preserve">　　我們實在講是非常幸運，在無量法門裡面我們遇到淨土法門，這個法門方便，這個法門是用一句佛號，教我們把心恆住佛號之中。這是不是有念？是的，是有念。用這一念止一切妄念，無論做什麼事，心裡頭只有阿彌陀佛。</w:t>
      </w:r>
      <w:r>
        <w:t xml:space="preserve"> </w:t>
      </w:r>
    </w:p>
    <w:p w14:paraId="1A66EC55" w14:textId="77777777" w:rsidR="00993175" w:rsidRDefault="00993175">
      <w:pPr>
        <w:pStyle w:val="a3"/>
      </w:pPr>
      <w:r>
        <w:t xml:space="preserve">　　譬如說我們修六度，六度落實在生活當中，心裡是阿彌陀佛；我們處事待人接物，學四攝法，心裡也是阿彌陀佛；我們斷十惡、修十善，心裡還是阿彌陀佛；所有一切的修學，統統歸到一句「阿彌陀佛」。心裡頭只有一個阿彌陀佛，除阿彌陀佛之外，不起第二個念頭，這個人叫念佛人，這個人決定往生。不但往生，品位高！決定不生凡聖同居土。其他法門裡頭，找不到這樣的方便；修學其他法門沒有那麼容易成就，這個法門容易。念念抓住阿彌陀佛，阿彌陀佛就是我的命根，只有阿彌陀佛是真實，其他一切都虛妄，這才叫「老實念佛」，比什麼都重要。　　</w:t>
      </w:r>
    </w:p>
    <w:sectPr w:rsidR="009931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58F9E" w14:textId="77777777" w:rsidR="00993175" w:rsidRDefault="00993175" w:rsidP="003053C8">
      <w:r>
        <w:separator/>
      </w:r>
    </w:p>
  </w:endnote>
  <w:endnote w:type="continuationSeparator" w:id="0">
    <w:p w14:paraId="18B79685" w14:textId="77777777" w:rsidR="00993175" w:rsidRDefault="00993175" w:rsidP="00305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18330" w14:textId="77777777" w:rsidR="00993175" w:rsidRDefault="00993175" w:rsidP="003053C8">
      <w:r>
        <w:separator/>
      </w:r>
    </w:p>
  </w:footnote>
  <w:footnote w:type="continuationSeparator" w:id="0">
    <w:p w14:paraId="7427ADB9" w14:textId="77777777" w:rsidR="00993175" w:rsidRDefault="00993175" w:rsidP="003053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3C8"/>
    <w:rsid w:val="003053C8"/>
    <w:rsid w:val="009931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0DA63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53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53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53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53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