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C90E" w14:textId="77777777" w:rsidR="007B3CCD" w:rsidRDefault="007B3CCD">
      <w:r>
        <w:t>法音普薰集</w:t>
      </w:r>
      <w:r>
        <w:t>—</w:t>
      </w:r>
      <w:r>
        <w:t xml:space="preserve">往生極樂要具足什麼條件？　　（第三七九集）　　</w:t>
      </w:r>
      <w:r>
        <w:t>2001/1/8</w:t>
      </w:r>
      <w:r>
        <w:t xml:space="preserve">　　新加坡淨宗學會（節錄自佛說十善業道經</w:t>
      </w:r>
      <w:r>
        <w:t>19-014-0110</w:t>
      </w:r>
      <w:r>
        <w:t>集）　　檔名：</w:t>
      </w:r>
      <w:r>
        <w:t xml:space="preserve">29-511-0379 </w:t>
      </w:r>
    </w:p>
    <w:p w14:paraId="7F06ECD5" w14:textId="77777777" w:rsidR="007B3CCD" w:rsidRDefault="007B3CCD">
      <w:pPr>
        <w:pStyle w:val="a3"/>
      </w:pPr>
      <w:r>
        <w:t xml:space="preserve">　　念佛，古來祖師大德跟我們講，淨宗三個條件叫「三資糧」，我們要往生西方極樂世界，必須具備這三個條件。這三個條件不具足，縱然一天念十萬聲佛號，也只是跟西方淨土結一個善緣，這一生決定不能往生，這個道理我們要懂。這三個條件，第一個就是「信」，第二個是「願」，第三個是「行」。所謂「行」就是斷一切惡，修一切善，老實念佛。古人又說：老實念佛是正行，斷惡修善是助行，這個話講得也有道理。可是更重要的，蓮池、蕅益大師都教導我們「正助不二」、「正助雙修」，不要把助修看輕，我們才會有成就。</w:t>
      </w:r>
      <w:r>
        <w:t xml:space="preserve"> </w:t>
      </w:r>
    </w:p>
    <w:p w14:paraId="47B8A3E9" w14:textId="77777777" w:rsidR="007B3CCD" w:rsidRDefault="007B3CCD">
      <w:pPr>
        <w:pStyle w:val="a3"/>
      </w:pPr>
      <w:r>
        <w:t xml:space="preserve">　　三資糧第一個既然是「信」，信什麼？教下一般說「信諸諦理」、「信忍樂欲」。於一切真理，這個「諦理」就是我們現在講的真理，真實的道理，你要相信。「信」下面一個叫「忍」，「忍」這個字用今天的話來說，就是「肯定」。我信了，但是還不能肯定，這個「信」不能算是根；你有信，這個信沒有根。不但要肯定，還要愛好。你相信了，你肯定了，你不喜歡它，有什麼用處？到了很喜歡了，很喜歡，要不能把它落實，還不叫做根。末後有個「欲」，欲是欲望，把它變成自己的欲望。我們今天以淨土來說，我們信阿彌陀佛，我們信極樂世界，我們信了之後，我們心裡肯定、愛好，確確實實變成自己的欲望：我一定想生極樂世界，一定希求親近阿彌陀佛，這個信才叫有根。如果沒有一個強烈的欲望想求生、想親近阿彌陀佛，你這個信沒有根，雖有信沒有根。</w:t>
      </w:r>
      <w:r>
        <w:t xml:space="preserve"> </w:t>
      </w:r>
    </w:p>
    <w:p w14:paraId="1174F74A" w14:textId="77777777" w:rsidR="007B3CCD" w:rsidRDefault="007B3CCD">
      <w:pPr>
        <w:pStyle w:val="a3"/>
      </w:pPr>
      <w:r>
        <w:t xml:space="preserve">　　由此可知，古人講念佛的人多，往生的人少，我們不就明白了嗎？為什麼往生的人少？修念佛法門的人，我們知道，他都信，但是能不能肯定？不一定。舉最明顯的例子來說，我們今天修淨土，依《無量壽經》會集本。在臺灣、在中國，有一些人對會集本提出質疑，於是很多念佛人信心動搖了。那就是他有「信」，他沒有「忍」，下面兩個字當然更沒有了。如果沒有別人提出異議，也許他這個「信」慢慢能夠培養成，亦能往生；這些提出異議的人，把這些人的善根破壞掉了。諸位要曉得，這些人破不了佛法，也破不了善根深厚的人，只有善根薄弱的人，被他全部破壞掉了。因為善根深厚的人他有根，他的信有根，他不會動搖，說得再有理，他也不會動搖。　　</w:t>
      </w:r>
    </w:p>
    <w:sectPr w:rsidR="007B3C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4E5C1" w14:textId="77777777" w:rsidR="007B3CCD" w:rsidRDefault="007B3CCD" w:rsidP="00D96FBC">
      <w:r>
        <w:separator/>
      </w:r>
    </w:p>
  </w:endnote>
  <w:endnote w:type="continuationSeparator" w:id="0">
    <w:p w14:paraId="1766AD94" w14:textId="77777777" w:rsidR="007B3CCD" w:rsidRDefault="007B3CCD" w:rsidP="00D96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EC604" w14:textId="77777777" w:rsidR="007B3CCD" w:rsidRDefault="007B3CCD" w:rsidP="00D96FBC">
      <w:r>
        <w:separator/>
      </w:r>
    </w:p>
  </w:footnote>
  <w:footnote w:type="continuationSeparator" w:id="0">
    <w:p w14:paraId="269EAD49" w14:textId="77777777" w:rsidR="007B3CCD" w:rsidRDefault="007B3CCD" w:rsidP="00D96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BC"/>
    <w:rsid w:val="007B3CCD"/>
    <w:rsid w:val="00B519F4"/>
    <w:rsid w:val="00D9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140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F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F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F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F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