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F322C" w14:textId="77777777" w:rsidR="005A447F" w:rsidRDefault="005A447F">
      <w:r>
        <w:t>法音普薰集</w:t>
      </w:r>
      <w:r>
        <w:t>—</w:t>
      </w:r>
      <w:r>
        <w:t xml:space="preserve">我們的信有根嗎？　　（第三八二集）　　</w:t>
      </w:r>
      <w:r>
        <w:t>2001/1/9</w:t>
      </w:r>
      <w:r>
        <w:t xml:space="preserve">　　新加坡淨宗學會（節錄自佛說十善業道經</w:t>
      </w:r>
      <w:r>
        <w:t>19-014-0111</w:t>
      </w:r>
      <w:r>
        <w:t>集）　　檔名：</w:t>
      </w:r>
      <w:r>
        <w:t xml:space="preserve">29-511-0382 </w:t>
      </w:r>
    </w:p>
    <w:p w14:paraId="3D64AAA9" w14:textId="77777777" w:rsidR="005A447F" w:rsidRDefault="005A447F">
      <w:pPr>
        <w:pStyle w:val="a3"/>
      </w:pPr>
      <w:r>
        <w:t xml:space="preserve">　　「忍」這個字用現代的話來講，「肯定」，決定沒有懷疑。忍是沒有懷疑。有些人信，他有沒有疑惑？他有；疑沒有斷，止在信，沒有到忍。到「忍」，這個疑斷掉了。疑雖然沒有了，肯定了，而你喜不喜歡？世出世間法太多了，你在一切法裡面，你到底喜歡哪個法門？有人喜歡名聞利養，有人喜歡五欲六塵，有人喜歡財富。你對於佛法喜不喜歡？你喜歡的程度又如何？今天法師在這裡講經，你說你喜歡佛法。那一邊有個人告訴你，你今天到那邊去可以賺一百萬美金，趕緊到那邊去了。你這個歡喜是在財富上，不是在佛法上。過去李炳老常跟我們講：那一邊說「你去一下，可以賺一百萬美金」，他也不去，「我要聞法」，這才叫真的樂！可見得難，「信」要有根不容易！決定不受外面境界的誘惑，不會被外面境界動搖，你這個「信」才有根。「欲」是什麼？「欲」是在法裡頭得到樂，我們常講「法喜充滿」。　　</w:t>
      </w:r>
    </w:p>
    <w:sectPr w:rsidR="005A447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16E61" w14:textId="77777777" w:rsidR="005A447F" w:rsidRDefault="005A447F" w:rsidP="00E1501D">
      <w:r>
        <w:separator/>
      </w:r>
    </w:p>
  </w:endnote>
  <w:endnote w:type="continuationSeparator" w:id="0">
    <w:p w14:paraId="76375077" w14:textId="77777777" w:rsidR="005A447F" w:rsidRDefault="005A447F" w:rsidP="00E15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76611" w14:textId="77777777" w:rsidR="005A447F" w:rsidRDefault="005A447F" w:rsidP="00E1501D">
      <w:r>
        <w:separator/>
      </w:r>
    </w:p>
  </w:footnote>
  <w:footnote w:type="continuationSeparator" w:id="0">
    <w:p w14:paraId="5F57E33A" w14:textId="77777777" w:rsidR="005A447F" w:rsidRDefault="005A447F" w:rsidP="00E150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01D"/>
    <w:rsid w:val="005A447F"/>
    <w:rsid w:val="00B519F4"/>
    <w:rsid w:val="00E1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46770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0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0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0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0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