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CF590" w14:textId="77777777" w:rsidR="00DD0A30" w:rsidRDefault="00DD0A30">
      <w:r>
        <w:t>法音普薰集</w:t>
      </w:r>
      <w:r>
        <w:t>—</w:t>
      </w:r>
      <w:r>
        <w:t xml:space="preserve">如何恢復性德？　　（第三八九集）　　</w:t>
      </w:r>
      <w:r>
        <w:t>2001/3/28</w:t>
      </w:r>
      <w:r>
        <w:t xml:space="preserve">　　新加坡淨宗學會（節錄自佛說十善業道經</w:t>
      </w:r>
      <w:r>
        <w:t>19-014-0134</w:t>
      </w:r>
      <w:r>
        <w:t>集）　　檔名：</w:t>
      </w:r>
      <w:r>
        <w:t xml:space="preserve">29-511-0389 </w:t>
      </w:r>
    </w:p>
    <w:p w14:paraId="617574CF" w14:textId="77777777" w:rsidR="00DD0A30" w:rsidRDefault="00DD0A30">
      <w:pPr>
        <w:pStyle w:val="a3"/>
      </w:pPr>
      <w:r>
        <w:t xml:space="preserve">　　自性是本有的，覺悟也是本有的，諸位一定要曉得。迷惑不是本有的，煩惱習氣不是本有的，那是什麼？那是在環境裡頭薰習而成的，不是本有的。不是本有，當然可以斷掉；確實是本有，當然可以恢復。這就是說明：煩惱再重、習氣再深，肯定是可以斷掉的；如同諸佛如來一樣的智慧德相，肯定是可以恢復的。佛法的修持，第一個講信心。第一個信心，信這一樁事情，相信我們的習染可以斷掉，相信自性德能可以恢復，頭一個「信自」。蕅益大師在《彌陀經要解》裡面講「信」，他講了六個，頭一個「信自」。從這個地方建立自信心，人這才能發憤、努力，正精進。　　</w:t>
      </w:r>
    </w:p>
    <w:sectPr w:rsidR="00DD0A3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5E3A6" w14:textId="77777777" w:rsidR="00DD0A30" w:rsidRDefault="00DD0A30" w:rsidP="00640E3B">
      <w:r>
        <w:separator/>
      </w:r>
    </w:p>
  </w:endnote>
  <w:endnote w:type="continuationSeparator" w:id="0">
    <w:p w14:paraId="03C597F5" w14:textId="77777777" w:rsidR="00DD0A30" w:rsidRDefault="00DD0A30" w:rsidP="00640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EE6E1" w14:textId="77777777" w:rsidR="00DD0A30" w:rsidRDefault="00DD0A30" w:rsidP="00640E3B">
      <w:r>
        <w:separator/>
      </w:r>
    </w:p>
  </w:footnote>
  <w:footnote w:type="continuationSeparator" w:id="0">
    <w:p w14:paraId="157711C2" w14:textId="77777777" w:rsidR="00DD0A30" w:rsidRDefault="00DD0A30" w:rsidP="00640E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E3B"/>
    <w:rsid w:val="00640E3B"/>
    <w:rsid w:val="00B519F4"/>
    <w:rsid w:val="00DD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5CBF9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0E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0E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0E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0E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2026-08-12T05:56:00Z</dcterms:created>
  <dcterms:modified xsi:type="dcterms:W3CDTF">2026-08-12T05:56:00Z</dcterms:modified>
</cp:coreProperties>
</file>