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1641" w14:textId="77777777" w:rsidR="004849C4" w:rsidRDefault="004849C4">
      <w:r>
        <w:t>法音普薰集</w:t>
      </w:r>
      <w:r>
        <w:t>—</w:t>
      </w:r>
      <w:r>
        <w:t xml:space="preserve">我們想去沒有逆境惡緣的地方嗎？　　（第三九一集）　　</w:t>
      </w:r>
      <w:r>
        <w:t>2001/3/28</w:t>
      </w:r>
      <w:r>
        <w:t xml:space="preserve">　　新加坡淨宗學會（節錄自佛說十善業道經</w:t>
      </w:r>
      <w:r>
        <w:t>19-014-0135</w:t>
      </w:r>
      <w:r>
        <w:t>集）　　檔名：</w:t>
      </w:r>
      <w:r>
        <w:t xml:space="preserve">29-511-0391 </w:t>
      </w:r>
    </w:p>
    <w:p w14:paraId="5EF3C375" w14:textId="77777777" w:rsidR="004849C4" w:rsidRDefault="004849C4">
      <w:pPr>
        <w:pStyle w:val="a3"/>
      </w:pPr>
      <w:r>
        <w:t xml:space="preserve">　　祖師大德們常說「正助雙修」，我們必須要知道，一心稱念阿彌陀佛是我們的正修，一心安住十善業道是我們的助修，這樣才能得生淨土。古大德所謂「愛不重不生娑婆」，為什麼會到六道裡面來？第一個因素是「愛欲」，愛不斷就沒有辦法離開娑婆世界；「念不一不生淨土」，所以念佛要專心、要專一。</w:t>
      </w:r>
      <w:r>
        <w:t xml:space="preserve"> </w:t>
      </w:r>
    </w:p>
    <w:p w14:paraId="489E457B" w14:textId="77777777" w:rsidR="004849C4" w:rsidRDefault="004849C4">
      <w:pPr>
        <w:pStyle w:val="a3"/>
      </w:pPr>
      <w:r>
        <w:t xml:space="preserve">　　而世尊在經典裡面明白的告訴我們西方世界的殊勝，十方三世一切諸佛都讚歎阿彌陀佛。它到底殊勝在哪裡？它的殊勝就是在那個世界沒有逆境、沒有惡緣，殊勝在這裡。所以生到西方極樂世界，縱然我們阿賴耶識裡面還有惡的習氣沒有斷盡，也不會退轉。這是什麼道理？心識裡頭雖然有煩惱的習氣種子，可是沒有緣，它不起現行；因要加上緣才會起現行、才會結果，因沒有緣不會結果的。西方極樂世界沒有惡緣，所以惡的果報在那個地方統統沒有；我們這個世間許許多多災難，西方極樂世界沒有，因此在那邊只有進步沒有退步。進步的快慢各個人不相同，但是肯定不會退步。又何況西方極樂世界的人，人人都是無量壽，壽命長遠，進步慢一點也不要緊，也是一生成就。　　</w:t>
      </w:r>
    </w:p>
    <w:sectPr w:rsidR="004849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44DB" w14:textId="77777777" w:rsidR="004849C4" w:rsidRDefault="004849C4" w:rsidP="00930714">
      <w:r>
        <w:separator/>
      </w:r>
    </w:p>
  </w:endnote>
  <w:endnote w:type="continuationSeparator" w:id="0">
    <w:p w14:paraId="36112CAC" w14:textId="77777777" w:rsidR="004849C4" w:rsidRDefault="004849C4" w:rsidP="00930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7D8C" w14:textId="77777777" w:rsidR="004849C4" w:rsidRDefault="004849C4" w:rsidP="00930714">
      <w:r>
        <w:separator/>
      </w:r>
    </w:p>
  </w:footnote>
  <w:footnote w:type="continuationSeparator" w:id="0">
    <w:p w14:paraId="737C78A2" w14:textId="77777777" w:rsidR="004849C4" w:rsidRDefault="004849C4" w:rsidP="00930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14"/>
    <w:rsid w:val="004849C4"/>
    <w:rsid w:val="009307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EA1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7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7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7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7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