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12AE" w14:textId="77777777" w:rsidR="00173C03" w:rsidRDefault="00173C03">
      <w:r>
        <w:t>金剛經的智言慧語</w:t>
      </w:r>
      <w:r>
        <w:t>—</w:t>
      </w:r>
      <w:r>
        <w:t xml:space="preserve">當令心如虛空，超然塵表　　（第五九六集）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29-513-0596 </w:t>
      </w:r>
    </w:p>
    <w:p w14:paraId="63146464" w14:textId="77777777" w:rsidR="00173C03" w:rsidRDefault="00173C03">
      <w:pPr>
        <w:pStyle w:val="a3"/>
      </w:pPr>
      <w:r>
        <w:t xml:space="preserve">　　【學佛人能見及此者，曰開道眼。此時急當養其道心，當令心如虛空，超然塵表。必須生空、法空、而後心空。復於此際，提起一句萬德洪名，一心而念。但念阿彌陀佛，佛外無念。上與十方如來，下與法界眾生，息息相通矣。】</w:t>
      </w:r>
      <w:r>
        <w:t xml:space="preserve"> </w:t>
      </w:r>
    </w:p>
    <w:p w14:paraId="205C3F99" w14:textId="77777777" w:rsidR="00173C03" w:rsidRDefault="00173C03">
      <w:pPr>
        <w:pStyle w:val="a3"/>
      </w:pPr>
      <w:r>
        <w:t xml:space="preserve">　　這一段文非常重要，教導我們真正修行用功的方法。凡是用功不得力，一定是與此地所講的相違背，如果能與這幾句相應，功夫必然得力。「學佛人能見及此者」，這一句是總結前面所說的，知道一切法是相對而生的，也就是因緣生法；有即非有，非有即有。這是把事實真相看清楚，我們所謂是看破了，看破就是佛門裡所說的開道眼。這個意思就是說明，你的見解，你對於宇宙人生的看法，與諸佛菩薩相同，是一個看法。開道眼，也就是一般所講開悟，真正開悟了。這個悟是解悟，他所悟的沒有錯，確確實實是事實真相，可是並沒有放下。沒有放下，雖然是開悟了，換句話說，依舊免不了生死輪迴，你還是受業力的支配。要怎麼辦？一定要放下。底下講，「此時急當養其道心」，這個時候最重要的，最急的一樁大事，是培養道心。培養道心就是放下，放下之後那個心就是道心；沒有放下，那個心叫凡夫心，我們有的時候稱之為輪迴心，只要有一絲毫沒有放下，還是有妄想分別執著，這個心叫輪迴心，就不是道心。所以，一定要像《金剛經》上所說的這個標準。「要令心如虛空」，心地要清淨，一塵不染。正如六祖惠能大師所說的，「本來無一物」，這就行了，到本來無一物就可以了，心就清淨了。清淨的標準也要清楚，如果不清楚，心裡頭</w:t>
      </w:r>
      <w:r>
        <w:t>一念不生，一個妄念都沒有了，很容易誤入無想定，誤入無色界天，那就又錯了。</w:t>
      </w:r>
      <w:r>
        <w:t xml:space="preserve"> </w:t>
      </w:r>
    </w:p>
    <w:p w14:paraId="0E00A04F" w14:textId="77777777" w:rsidR="00173C03" w:rsidRDefault="00173C03">
      <w:pPr>
        <w:pStyle w:val="a3"/>
      </w:pPr>
      <w:r>
        <w:t xml:space="preserve">　　這個心如虛空，要有一個標準在，這個標準是什麼？「必須生空、法空、空空」，這就是心如虛空的標準。生空，不執著我、有情眾生，不再執著了。法空，不執著一切法，包括佛法在內，佛法也是因緣所生的。人空、法空，生空就是人空，人法俱空；空也要空，空也不能夠執著，執著空亦錯了。人空、法空、空空，前面講的大三空三昧，這是標準。這個時候不但解悟，證也悟了，確確實實超越六道、超越十法界，這個境界不僅是超越六道，超越十法界了。超越十法界就是法身大士，這個時候可以生到一真法界。</w:t>
      </w:r>
      <w:r>
        <w:t xml:space="preserve"> </w:t>
      </w:r>
    </w:p>
    <w:p w14:paraId="4912B45D" w14:textId="77777777" w:rsidR="00173C03" w:rsidRDefault="00173C03">
      <w:pPr>
        <w:pStyle w:val="a3"/>
      </w:pPr>
      <w:r>
        <w:t xml:space="preserve">　　一切諸佛剎土都有一真法界，為什麼要我們再念阿彌陀佛？這裡面有道理，不是沒有道理。你有能力入一真法界，證得圓教初住菩薩的地位，得大三空三昧就是圓教初住菩薩、別教初地菩薩，到這個地位。假如不求生西方極樂世界，你從這個時候起，要成就究竟圓滿的佛果，你必須要修三大阿僧祇劫。三大阿僧祇劫從裡開始，不是從我們現在開始，這個諸位要知道。第一個阿僧祇劫修三十個位次，三賢：十住、十行、十迴向。第二個阿僧祇劫修七個位次，從初地到七地。第三個阿僧祇劫只修三個位次，八地、九地、十地。三大阿僧祇劫修滿，你證什麼樣的果位？等覺菩薩。所以諸佛如來勸我們念阿彌陀佛求生淨土，因為生到西方淨土，成就究竟圓滿的佛果，很快！</w:t>
      </w:r>
      <w:r>
        <w:t xml:space="preserve"> </w:t>
      </w:r>
    </w:p>
    <w:p w14:paraId="6D9E406E" w14:textId="77777777" w:rsidR="00173C03" w:rsidRDefault="00173C03">
      <w:pPr>
        <w:pStyle w:val="a3"/>
      </w:pPr>
      <w:r>
        <w:t xml:space="preserve">　　我們在《無量壽經》裡面講過，《彌陀經》裡面講過，凡夫往生到西方極樂世界成佛，依照經裡面所說的，我們仔細觀察，大概三、四劫就成功了。三、四劫跟那個三大阿僧祇劫，這個時間不能比！阿僧祇，一般講叫無央數，這個數量太大太大了。《華嚴經》上講的，無量阿僧祇劫、無量劫，才能成就。講無量劫，都是說的圓教初</w:t>
      </w:r>
      <w:r>
        <w:lastRenderedPageBreak/>
        <w:t>住到成就圓滿的佛果，所需要這麼長的時間。在西方世界，那個時間縮短，縮得太短太短了。如果照這個標準，這個人已經大徹大悟，已經萬緣放下，真正證得初住菩薩的地位，初住在大乘法裡面是屬於見道位。十住菩薩，往生西方極樂世界，這是上上品往生。上上品往生的人，我們在《觀經》裡面看到，一生到西方世界就花開見佛悟無生。到那個地方就花開，這不論佛加持；論佛加持，那大家平等。不論佛加持，憑自己的功力，生到西方極樂世界，花開悟無生。要是依照淨宗經典來說，他的地位已經到七地以上。他本來是個初住位的菩薩，一往生西方極樂世界，憑自己的本事，不是憑佛加持，就提升到七地。換句話說，往生西方極樂世界，等於一念之間超過了兩個阿僧祇劫，這個便宜佔大了。何況又得彌陀本願威神的加持，所以他在西方世界成就圓滿的佛果，絕不可能要一劫的時間，不需要。這就是說明，到西方極樂世界成佛太快太快了，所以連文殊、普賢都要求往生。</w:t>
      </w:r>
      <w:r>
        <w:t xml:space="preserve"> </w:t>
      </w:r>
    </w:p>
    <w:p w14:paraId="6B1AA455" w14:textId="77777777" w:rsidR="00173C03" w:rsidRDefault="00173C03">
      <w:pPr>
        <w:pStyle w:val="a3"/>
      </w:pPr>
      <w:r>
        <w:t xml:space="preserve">　　盡虛空遍法界，一切諸佛剎土裡面修行成就，都比不上西方極樂世界環境的殊勝，成佛的快速。我們在經裡面常常讀到，《彌陀經》上講的諸上善人，上善是指等覺菩薩，法雲地的菩薩還不能算上善，等覺菩薩是上善。西方世界像這種地位的人，那個數量太多太多，沒法子計算。那我們要想一想，這些都已經證到等覺位，換句話說，三大阿僧祇劫修滿了，這在其他的佛剎裡頭說，三大阿僧祇劫修滿了才到等覺。可是西方世界，佛在經上講得很清楚，阿彌陀佛成佛以來到現在才十劫，不長的時間，十劫的時間，他們到那裡修行，三個阿僧祇劫在十劫當中修滿，這個不可思議！我們讀經，像這些地方是非常非常要緊的地方，不能夠含糊籠統的念過。西方世界殊勝，殊勝在哪裡？單單憑這一點，所有一切諸佛剎土裡面找不到。你在別的地方修行真的要三大阿僧祇劫，到西方極樂世界不要十劫。這個帳我們曾經仔細的算過，不需要！根性利的，三劫、四劫，就超過一般菩薩修行三個阿僧祇劫。這是勸我們一定要念佛。</w:t>
      </w:r>
      <w:r>
        <w:t xml:space="preserve"> </w:t>
      </w:r>
    </w:p>
    <w:p w14:paraId="781F5221" w14:textId="77777777" w:rsidR="00173C03" w:rsidRDefault="00173C03">
      <w:pPr>
        <w:pStyle w:val="a3"/>
      </w:pPr>
      <w:r>
        <w:t xml:space="preserve">　　提起一句萬德洪名，就是南無阿彌陀佛，一心而念。但念阿彌陀佛，佛外無念。除了這一句佛號之外，沒有一個雜念，雜念就是妄想，沒有雜念、沒有妄想。一天到晚這一句佛號念念相續，一句接著一句，雜念就不生了，這樣用功，決定往生，決定是高品位的往生。上與十方如來，下與法界眾生，息息相通，就是我們平常講的感應道交。能與十方一切諸佛，下至一切眾生，換句話說，十法界依正莊嚴，都起了感應道交的作用。這個話是真的，不是假的。與一切有情起感應道交，與一切無情也起感應道交，這就是《華嚴》上講的「情與無情，同圓種智」。如果有一個人，他應以一種特別因緣會叫他開悟的，或者是聽到風的聲音、雨的聲音，菩薩就變現這個境界，觸動他的我們現在人講靈感，他就大徹大悟了。所以那個風、那個雨、那個音聲、那個現象，不是普通的，佛菩薩變現的，不是偶然的。我們遇到這些聲音，為什麼不開悟？那些聲音裡頭沒有諸佛菩薩威神在加持。佛菩薩變現的，它有威神加持，它能觸動你的感應，觸動你的善根；我們佛法講善根，世間人講靈感。由此可知，諸佛菩薩現有情身、現無情身，無不自在。這就是下與法界眾生息息相通。　　</w:t>
      </w:r>
    </w:p>
    <w:sectPr w:rsidR="00173C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097E" w14:textId="77777777" w:rsidR="00173C03" w:rsidRDefault="00173C03" w:rsidP="00AB5492">
      <w:r>
        <w:separator/>
      </w:r>
    </w:p>
  </w:endnote>
  <w:endnote w:type="continuationSeparator" w:id="0">
    <w:p w14:paraId="6D8421A5" w14:textId="77777777" w:rsidR="00173C03" w:rsidRDefault="00173C03" w:rsidP="00AB5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B5E2" w14:textId="77777777" w:rsidR="00173C03" w:rsidRDefault="00173C03" w:rsidP="00AB5492">
      <w:r>
        <w:separator/>
      </w:r>
    </w:p>
  </w:footnote>
  <w:footnote w:type="continuationSeparator" w:id="0">
    <w:p w14:paraId="2BE29E31" w14:textId="77777777" w:rsidR="00173C03" w:rsidRDefault="00173C03" w:rsidP="00AB5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92"/>
    <w:rsid w:val="00173C03"/>
    <w:rsid w:val="00AB54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816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