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16C4" w14:textId="77777777" w:rsidR="00DD709A" w:rsidRDefault="00DD709A">
      <w:r>
        <w:t>金剛經的智言慧語</w:t>
      </w:r>
      <w:r>
        <w:t>—</w:t>
      </w:r>
      <w:r>
        <w:t xml:space="preserve">離相修六度，無功用道　　（第六一九集）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29-513-0619 </w:t>
      </w:r>
    </w:p>
    <w:p w14:paraId="543B1852" w14:textId="77777777" w:rsidR="00DD709A" w:rsidRDefault="00DD709A">
      <w:pPr>
        <w:pStyle w:val="a3"/>
      </w:pPr>
      <w:r>
        <w:t xml:space="preserve">　　【此節經文即承其義】</w:t>
      </w:r>
      <w:r>
        <w:t xml:space="preserve"> </w:t>
      </w:r>
    </w:p>
    <w:p w14:paraId="7A20E7B0" w14:textId="77777777" w:rsidR="00DD709A" w:rsidRDefault="00DD709A">
      <w:pPr>
        <w:pStyle w:val="a3"/>
      </w:pPr>
      <w:r>
        <w:t xml:space="preserve">　　這是承前面的意思，前面是講「離一切相則名諸佛」，這是分證佛，分證佛一定繼續不斷離相修六度。離相修六度，也是佛門常說的「無功用道」。我們凡夫修行都著相，你能離得了相嗎？離不了，起心動念都是相。你今天拜了多少拜佛？我拜多少拜佛，我相、人相、眾生相統統具足。你今天念多少卷經？你今天念多少句佛號？不都著了相嗎？我們要問，法身大士他們修是怎麼個修法的？他們根本沒有起心動念，哪裡還有言語好說的，這個境界好難懂。從前李老師跟我們講這一段，他舉了一個例子，可是這個例子大概在中國的人懂，住在外國恐怕都沒有辦法懂，體會不到。外國科技發達，帆船沒有了，但是在中國內陸還有帆船。帆船它快要到岸的時候，那個帆下下來了，阻力就少，快要靠岸要用竹竿撐船把它撐到碼頭旁邊去。可是將要到碼頭，還有個一、二十尺的樣子，竹竿也放下了，統統放下了，那個船慢慢的、自自然然的靠岸。統統都放下了，那個自自然然靠岸，那就是無功用道，法身大士修行就是這樣的，一點意念都沒有，他修六度萬行。我們行船，扯上帆是著相，拿上那個竹竿撐還是著了相；統統放下，不著相了，船還往前面走，比喻無功用道，是那麼個境界，我們無法想像的。所以法身大士修行，我們都無法想像，從這個比喻當</w:t>
      </w:r>
      <w:r>
        <w:t xml:space="preserve">中能體會到一點味道。決定不能作意，與道完全相應。什麼道？與自性清淨心完全相應；就是他用的功夫，他修六度萬行，自行化他，絲毫沒有染污到清淨心。絲毫不染就是決定沒有分別、沒有執著、沒有妄想。我們今天修行自行化他，還是有分別、有執著、有妄想，這就是不能證果。我們不能成為諸佛之一，證不到圓初住，不但圓初住沒分，小乘須陀洹都沒分。大乘法裡面，初信位的菩薩都沒分，十信、十住、十行、十迴向，初信位的菩薩我們沒分。我們在今天如果真正幹了，也不過經上講的信相菩薩而已。信相菩薩是什麼？幼稚園一年級，不算學級的。初信位的菩薩是一年級的學生，算學級了，有成就了，幼稚園不算，這是我們不能不知道的。這才曉得佛法修學不容易，但是信相菩薩念佛求生淨土，品位還不低。行！除這一條路之外，都沒有法子，都不能成就，唯有念佛求生淨土，還可以拿到相當的品位，這是說淨土法門的殊勝。　　</w:t>
      </w:r>
    </w:p>
    <w:sectPr w:rsidR="00DD70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095D" w14:textId="77777777" w:rsidR="00DD709A" w:rsidRDefault="00DD709A" w:rsidP="00464864">
      <w:r>
        <w:separator/>
      </w:r>
    </w:p>
  </w:endnote>
  <w:endnote w:type="continuationSeparator" w:id="0">
    <w:p w14:paraId="12BEC3AF" w14:textId="77777777" w:rsidR="00DD709A" w:rsidRDefault="00DD709A" w:rsidP="0046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84D5" w14:textId="77777777" w:rsidR="00DD709A" w:rsidRDefault="00DD709A" w:rsidP="00464864">
      <w:r>
        <w:separator/>
      </w:r>
    </w:p>
  </w:footnote>
  <w:footnote w:type="continuationSeparator" w:id="0">
    <w:p w14:paraId="2A54F2AA" w14:textId="77777777" w:rsidR="00DD709A" w:rsidRDefault="00DD709A" w:rsidP="00464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64"/>
    <w:rsid w:val="00464864"/>
    <w:rsid w:val="00B519F4"/>
    <w:rsid w:val="00DD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489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