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DDF0" w14:textId="77777777" w:rsidR="00C31EB0" w:rsidRDefault="00C31EB0">
      <w:r>
        <w:t>金剛經的智言慧語</w:t>
      </w:r>
      <w:r>
        <w:t>—</w:t>
      </w:r>
      <w:r>
        <w:t xml:space="preserve">實無眾生得滅度者，應離一切相　　（第六二一集）　　</w:t>
      </w:r>
      <w:r>
        <w:t>1995/5</w:t>
      </w:r>
      <w:r>
        <w:t xml:space="preserve">　　新加坡佛教居士林（節錄自金剛般若研習報告</w:t>
      </w:r>
      <w:r>
        <w:t>09-023-0053</w:t>
      </w:r>
      <w:r>
        <w:t>集）　　檔名：</w:t>
      </w:r>
      <w:r>
        <w:t xml:space="preserve">29-513-0621 </w:t>
      </w:r>
    </w:p>
    <w:p w14:paraId="2FA714EF" w14:textId="77777777" w:rsidR="00C31EB0" w:rsidRDefault="00C31EB0">
      <w:pPr>
        <w:pStyle w:val="a3"/>
      </w:pPr>
      <w:r>
        <w:t xml:space="preserve">　　【度無邊眾生，令入無餘涅槃者，發菩提心也。實無眾生得滅度者，應離一切相也】</w:t>
      </w:r>
      <w:r>
        <w:t xml:space="preserve"> </w:t>
      </w:r>
    </w:p>
    <w:p w14:paraId="37DAD903" w14:textId="77777777" w:rsidR="00C31EB0" w:rsidRDefault="00C31EB0">
      <w:pPr>
        <w:pStyle w:val="a3"/>
      </w:pPr>
      <w:r>
        <w:t xml:space="preserve">　　這是江居士怕我們讀到這一段經文感到茫然，特別就本經經文裡面，舉一個例子來給我們看，讓我們曉得怎樣去做。發心要度眾生，幫助一切眾生覺悟，度眾生怎麼度法？學釋迦牟尼佛弘法利生，弘法利生目的就是幫助一切眾生成佛，「令入無餘涅槃而滅度者」，這就是幫助一切眾生成佛。認真的做，努力的做，不休息的在做，像普賢菩薩無有疲厭在做。雖然在做，「實無眾生得滅度者」，心裡頭乾乾淨淨若無其事，那就是離相，那是般若。如果做，著相那就錯了，那就不是法身大士，也是菩薩，叫權小菩薩，權教、小教裡面的菩薩，不是大乘菩薩。大乘菩薩是離相的，做而無做，做是事做了，心裡沒做，心裡面沒這個念頭，我們一般講三輪體空，就是這個意思；三輪體空是般若。他舉這個例子好，舉這個例子讓我們明瞭，佛是怎麼做的，度眾生，度無所度，無度而度；佛說法，說而無說，無說而說，四十九年天天說，沒說一個字。沒說一個字，他心裡頭沒有，心裡面清淨，不落一個字；其實佛四十九年天天說，從來沒有一天休息過的。這是教我們應當要學佛，要這樣學法，那就對了。　　</w:t>
      </w:r>
    </w:p>
    <w:sectPr w:rsidR="00C31E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B1AA9" w14:textId="77777777" w:rsidR="00C31EB0" w:rsidRDefault="00C31EB0" w:rsidP="00946385">
      <w:r>
        <w:separator/>
      </w:r>
    </w:p>
  </w:endnote>
  <w:endnote w:type="continuationSeparator" w:id="0">
    <w:p w14:paraId="265CDC19" w14:textId="77777777" w:rsidR="00C31EB0" w:rsidRDefault="00C31EB0" w:rsidP="00946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94FFC" w14:textId="77777777" w:rsidR="00C31EB0" w:rsidRDefault="00C31EB0" w:rsidP="00946385">
      <w:r>
        <w:separator/>
      </w:r>
    </w:p>
  </w:footnote>
  <w:footnote w:type="continuationSeparator" w:id="0">
    <w:p w14:paraId="0E558F7F" w14:textId="77777777" w:rsidR="00C31EB0" w:rsidRDefault="00C31EB0" w:rsidP="009463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85"/>
    <w:rsid w:val="00946385"/>
    <w:rsid w:val="00B519F4"/>
    <w:rsid w:val="00C3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FB3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3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3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3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3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