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3597" w14:textId="77777777" w:rsidR="00011674" w:rsidRDefault="00011674">
      <w:r>
        <w:t>金剛經的智言慧語</w:t>
      </w:r>
      <w:r>
        <w:t>—</w:t>
      </w:r>
      <w:r>
        <w:t xml:space="preserve">受持此經，必將所說義趣，徹底領會　　（第六三Ｏ集）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29-513-0630 </w:t>
      </w:r>
    </w:p>
    <w:p w14:paraId="679DB8FF" w14:textId="77777777" w:rsidR="00011674" w:rsidRDefault="00011674">
      <w:pPr>
        <w:pStyle w:val="a3"/>
      </w:pPr>
      <w:r>
        <w:t xml:space="preserve">　　【受持此經，必將所說義趣，徹底領會。然後乃能歷事鍊心。尤應於行住坐臥時、穿衣吃飯時、迎賓送客時、日常工作時，時時處處，常將所領會的義趣，存養心中，優游涵詠，勿令間斷。】</w:t>
      </w:r>
      <w:r>
        <w:t xml:space="preserve"> </w:t>
      </w:r>
    </w:p>
    <w:p w14:paraId="28CEF1FE" w14:textId="77777777" w:rsidR="00011674" w:rsidRDefault="00011674">
      <w:pPr>
        <w:pStyle w:val="a3"/>
      </w:pPr>
      <w:r>
        <w:t xml:space="preserve">　　這第五段很重要，完全是講用功的方法，真正修行的功夫就在此地。世尊一再要求我們，要於此經典「受持讀誦，為人演說」，不能受持全經，受持這個經上四句偈都好。所謂四句偈是本經任何四句經文，並沒有特別指定哪四句，任何四句。可是這個經義，四句或者是一句都好，你要徹底領會才行，如果這四個字做不到，你修行就沒法子用功，不要說功夫不得力，根本就無法用功，換句話說，也無法修行；所以一定要能徹底領會。徹底領會難，非常之難！從前人比我們現代人有耐心、有毅力，他的心真誠、清淨、純一，因此修行得感應容易。現在人心散亂，妄想雜念要比古人多千倍、萬倍，不能比！古人多半徹底領會是得力於讀誦，他們能夠長時間不夾雜、不間斷的去讀，一天讀經能夠讀幾個小時。在一般講，如果每天一心一意讀，沒有妄想、沒有雜念，每天能夠保持四個小時，根利的人三、五年就會開悟，就能夠徹底領會；根性鈍的人，十年、二十年也能開悟。</w:t>
      </w:r>
      <w:r>
        <w:t xml:space="preserve"> </w:t>
      </w:r>
    </w:p>
    <w:p w14:paraId="26267192" w14:textId="77777777" w:rsidR="00011674" w:rsidRDefault="00011674">
      <w:pPr>
        <w:pStyle w:val="a3"/>
      </w:pPr>
      <w:r>
        <w:t xml:space="preserve">　　我們在過去佛教史裡面看到，在古大德語錄裡面見到的，無論是出家或者是在家修行，他們真誠！當然外面的環境關係也很大，從前地球還是這麼大，但是人口少，地大人稀。我們中國，在民國初年的時候，清朝末年的時候，中國的人口四億，現在十二億，加了二倍，所以人少地大。生活沒有現在人這麼緊張，現在人要不拼命就沒飯吃，從前人不要拼命都有飯吃，那個不一樣，環境與我們的身心都有影響。有一些人說現代人的福報比從前人大，我聽了是不以為然。從前人晚上聚會，頂多是燒火炬、蠟燭，沒有現代電燈這麼方便、這麼明亮。我們得這一點方便，諸位要曉得，付出了多少的代價，得不償失。這個所付出的代價，沒有法子估計的，它這個影響力是很深很遠。現在科學家警告我們，地球的環境被破壞了，生態平衡被破壞了，什麼東西破壞的？物質文明不斷在進展，把地球的生態環境破壞了。生態環境破壞之後，會給人類帶來很大的災難浩劫。這是好事嗎？這是比從前人有福報嗎？</w:t>
      </w:r>
      <w:r>
        <w:t xml:space="preserve"> </w:t>
      </w:r>
    </w:p>
    <w:p w14:paraId="2BDFAEC7" w14:textId="77777777" w:rsidR="00011674" w:rsidRDefault="00011674">
      <w:pPr>
        <w:pStyle w:val="a3"/>
      </w:pPr>
      <w:r>
        <w:t xml:space="preserve">　　我們讀古人的文章，讀古人的詩詞，從前人無論是上層階級的人，或者是平民、農夫、小販，在文人筆下描繪的，他們的生活都在詩情畫意之中，的確有真善美慧，現在沒有了。從前人過的是天人的生活，現在人過的是什麼生活？妖魔鬼怪的生活。這是真的，這不假，不是人的生活，妖魔鬼怪的生活，怎麼能跟人天相比。諸位要是很冷靜仔細去觀察，你才能夠真正體會到，今人不如古人，無論在哪一方面都比不上。所以古人領會經義比較容易，現在講領會難，徹底領會當然就更難。可是你要沒有相當程度的領會，我剛才講了，沒有法子修行。修行在哪裡？底下這一句，歷事鍊心，歷是經歷、經過，事就是日常生活當中瑣碎之事，你每天做這些事情，就在工作裡面提起觀照的功夫。般若波羅蜜在哪裡？金剛般若波羅蜜在哪裡？在行住坐臥裡。行是走路；不是走，就坐在這裡，現在大家都坐在講堂裡，坐在這裡；或者是躺下來睡的時候。穿衣吃飯的時候，會吃飯的人，每一口飯都是般若波羅蜜，你會嗎？你要不徹底領會，你怎麼能每一口飯都是金剛般若呢？每一杯茶都是金剛般若呢？乃至迎賓送客，你家裡有客人來了，你歡迎他，他走了你送送他，都是般若波羅蜜。日常的</w:t>
      </w:r>
      <w:r>
        <w:lastRenderedPageBreak/>
        <w:t>工作，無論你從事哪一個行業，無論你做什麼工作，時時處處，點點滴滴，無有一法不是。真是這樣的嗎？真的。你看本經一開端，釋迦牟尼佛不是著衣持缽到舍衛大城乞食嗎？他所表現的就是金剛般若，我們凡夫粗心大意沒看出來，被須菩提尊者看出來了。所以須菩提尊者讚歎「希有世尊」，太希有了！沒有想到至高無上的金剛般若，原來就在行住坐臥、穿衣吃飯裡面。</w:t>
      </w:r>
      <w:r>
        <w:t xml:space="preserve"> </w:t>
      </w:r>
    </w:p>
    <w:p w14:paraId="3F40DFBC" w14:textId="77777777" w:rsidR="00011674" w:rsidRDefault="00011674">
      <w:pPr>
        <w:pStyle w:val="a3"/>
      </w:pPr>
      <w:r>
        <w:t xml:space="preserve">　　這個問題值得我們去思考，穿衣吃飯裡頭哪一點是金剛般若波羅蜜？你要能夠把這部經佛教給你最重要的綱領抓住，這個意思你就能體會到一些。佛教給我們「應無所住而生其心」，無住是放下，把一切妄想放下，一切分別執著統統放下，這就是金剛般若；至於行住坐臥、穿衣吃飯、日常工作，那是而生其心，應無所住而生其心；無住生心，生心無住，那不是金剛般若是什麼？金剛般若用在哪裡？就用在日常生活當中。如果你會用了，那就恭喜你，你不是凡夫，你起碼也是圓初住菩薩，你真的會用了。你不會用，不會用就是凡夫。這個說法，大家聽了還是疑惑，還是搞不清楚。我們舉個簡單的例子來說，穿衣吃飯，這是每個人天天要幹的事情，不能一天不幹的。衣服要穿得乾淨，要穿得整齊；菜飯要清潔，餐具要洗得乾乾淨淨，擺得整整齊齊，這叫生心。並不是說叫你統統都放下，就馬馬虎虎、隨隨便便，那不行！不是叫你生這個心。是叫你生做一切眾生榜樣、一切眾生典型、一切眾生一個好樣子的心；可見得這個心就是如來的大慈悲心。我一切都放下了，為什麼瑣碎事情還樣樣這麼整整齊齊的？做給眾生看的，這就是教化眾生。教導眾生應該怎麼過日子，應該怎樣去工作，應該怎樣處世待人，佛菩薩是一切眾生最好的榜樣，怎麼可以隨隨</w:t>
      </w:r>
      <w:r>
        <w:t>便便、馬馬虎虎？人家看見是這樣的，看不見還是這樣的。不是說有人在，做給人看看，沒有人在可以馬虎一點，不可以！那不是般若波羅蜜。般若波羅蜜表裡一致，內外一如。諸位從這個地方去體會，從這個地方去學習、去修持。</w:t>
      </w:r>
      <w:r>
        <w:t xml:space="preserve"> </w:t>
      </w:r>
    </w:p>
    <w:p w14:paraId="36D4082A" w14:textId="77777777" w:rsidR="00011674" w:rsidRDefault="00011674">
      <w:pPr>
        <w:pStyle w:val="a3"/>
      </w:pPr>
      <w:r>
        <w:t xml:space="preserve">　　常將所領會的義趣，你所體會的，這些道理，這是法味，趣不僅是歸趣，這個歸趣是稱性，要常常放在心裡，存養心中，優游涵詠，這是在初學。決定不能間斷，這一間斷煩惱就生了，無量劫的習氣又現行，又起作用；所以不可以間斷，這一點相當困難。若不是勇猛精進，成就很慢，常常退轉，進得少，退得多，所以成佛要無量劫。果然勇猛精進，修學時間就縮短，哪要那麼長的時間！　　</w:t>
      </w:r>
    </w:p>
    <w:sectPr w:rsidR="000116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17456" w14:textId="77777777" w:rsidR="00011674" w:rsidRDefault="00011674" w:rsidP="00D21683">
      <w:r>
        <w:separator/>
      </w:r>
    </w:p>
  </w:endnote>
  <w:endnote w:type="continuationSeparator" w:id="0">
    <w:p w14:paraId="33DB4A7D" w14:textId="77777777" w:rsidR="00011674" w:rsidRDefault="00011674" w:rsidP="00D2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F4318" w14:textId="77777777" w:rsidR="00011674" w:rsidRDefault="00011674" w:rsidP="00D21683">
      <w:r>
        <w:separator/>
      </w:r>
    </w:p>
  </w:footnote>
  <w:footnote w:type="continuationSeparator" w:id="0">
    <w:p w14:paraId="2C3C4CD8" w14:textId="77777777" w:rsidR="00011674" w:rsidRDefault="00011674" w:rsidP="00D21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83"/>
    <w:rsid w:val="00011674"/>
    <w:rsid w:val="00B519F4"/>
    <w:rsid w:val="00D2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989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6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6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6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6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