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46766" w14:textId="77777777" w:rsidR="007709C9" w:rsidRDefault="007709C9">
      <w:r>
        <w:t>金剛經的智言慧語</w:t>
      </w:r>
      <w:r>
        <w:t>—</w:t>
      </w:r>
      <w:r>
        <w:t xml:space="preserve">住，即三界六道之根源　　（第六三四集）　　</w:t>
      </w:r>
      <w:r>
        <w:t>1995/5</w:t>
      </w:r>
      <w:r>
        <w:t xml:space="preserve">　　新加坡佛教居士林（節錄自金剛般若研習報告</w:t>
      </w:r>
      <w:r>
        <w:t>09-023-0054</w:t>
      </w:r>
      <w:r>
        <w:t>集）　　檔名：</w:t>
      </w:r>
      <w:r>
        <w:t xml:space="preserve">29-513-0634 </w:t>
      </w:r>
    </w:p>
    <w:p w14:paraId="08BF74A6" w14:textId="77777777" w:rsidR="007709C9" w:rsidRDefault="007709C9">
      <w:pPr>
        <w:pStyle w:val="a3"/>
      </w:pPr>
      <w:r>
        <w:t xml:space="preserve">　　【住，即三界六道之根源。】</w:t>
      </w:r>
      <w:r>
        <w:t xml:space="preserve"> </w:t>
      </w:r>
    </w:p>
    <w:p w14:paraId="33EAA772" w14:textId="77777777" w:rsidR="007709C9" w:rsidRDefault="007709C9">
      <w:pPr>
        <w:pStyle w:val="a3"/>
      </w:pPr>
      <w:r>
        <w:t xml:space="preserve">　　這句話我們真的要把它記住，時時刻刻不能忘記。心裡有住就決定不能出六道輪迴。住是什麼？我們現在所講的，你心裡頭所牽掛的，牽掛就是住。你牽掛你的親人也好，牽掛你的財富也好，只要你有牽掛，你就在搞六道輪迴。佛告訴我們，財色名食睡是地獄五條根，這五樣東西偏偏是大家都喜歡的，財色名食睡，都喜歡的，喜歡得不得了，將來就下地獄去了，這是地獄五條根。你對於這五樣東西，心裡頭還有貪戀，還常常想著，你想什麼？想墮地獄，那真的，一點不假。你為什麼會墮地獄？就是這五樣東西把你拉下去，有一條就下地獄，五條還得了，不得了！可惜世間人不知道這個事實真相，我們沒學佛也是懵懵懂懂；學了佛之後，這才明白這樁事情，再也不能幹。可是不能幹，他念頭還會常常起，為什麼起這個念頭？就是幹造作地獄這個事情，向來都幹這個，幹得很熟了，他習氣很深，斷都斷不了，不知不覺它就現前了。佛給我們講這些道理，太生疏，常常把它忘掉。所以古德教給我們，修行要想功夫得力，要把生處換成熟處，熟處把它變成生處。我們的煩惱習氣熟，把它遠離、生疏它，遠離它、生疏它；佛號、經義很生疏，努力去讀它，天天去念它，把它念熟；把生熟給它顛倒一下，就成功了。這個比喻說法也非常之巧妙。一定要曉</w:t>
      </w:r>
      <w:r>
        <w:t xml:space="preserve">得，我們心裡頭有憂慮、有牽掛，這個心就叫輪迴心，我們幹的事情叫輪迴業。用輪迴心幹輪迴業，你還想出輪迴，沒指望。　　</w:t>
      </w:r>
    </w:p>
    <w:sectPr w:rsidR="007709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C807F" w14:textId="77777777" w:rsidR="007709C9" w:rsidRDefault="007709C9" w:rsidP="005325D8">
      <w:r>
        <w:separator/>
      </w:r>
    </w:p>
  </w:endnote>
  <w:endnote w:type="continuationSeparator" w:id="0">
    <w:p w14:paraId="6F8C762D" w14:textId="77777777" w:rsidR="007709C9" w:rsidRDefault="007709C9" w:rsidP="005325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086B3" w14:textId="77777777" w:rsidR="007709C9" w:rsidRDefault="007709C9" w:rsidP="005325D8">
      <w:r>
        <w:separator/>
      </w:r>
    </w:p>
  </w:footnote>
  <w:footnote w:type="continuationSeparator" w:id="0">
    <w:p w14:paraId="7AF33C4E" w14:textId="77777777" w:rsidR="007709C9" w:rsidRDefault="007709C9" w:rsidP="005325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5D8"/>
    <w:rsid w:val="005325D8"/>
    <w:rsid w:val="007709C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9D008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25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25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25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25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2026-08-12T06:00:00Z</dcterms:created>
  <dcterms:modified xsi:type="dcterms:W3CDTF">2026-08-12T06:00:00Z</dcterms:modified>
</cp:coreProperties>
</file>