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BE873" w14:textId="77777777" w:rsidR="00A55AF9" w:rsidRDefault="00A55AF9">
      <w:r>
        <w:t>金剛經的智言慧語</w:t>
      </w:r>
      <w:r>
        <w:t>—</w:t>
      </w:r>
      <w:r>
        <w:t xml:space="preserve">事來便應，事過即忘，得與不著相應耳　　（第六三九集）　　</w:t>
      </w:r>
      <w:r>
        <w:t>1995/5</w:t>
      </w:r>
      <w:r>
        <w:t xml:space="preserve">　　新加坡佛教居士林（節錄自金剛般若研習報告</w:t>
      </w:r>
      <w:r>
        <w:t>09-023-0054</w:t>
      </w:r>
      <w:r>
        <w:t>集）　　檔名：</w:t>
      </w:r>
      <w:r>
        <w:t xml:space="preserve">29-513-0639 </w:t>
      </w:r>
    </w:p>
    <w:p w14:paraId="1CC166E9" w14:textId="77777777" w:rsidR="00A55AF9" w:rsidRDefault="00A55AF9">
      <w:pPr>
        <w:pStyle w:val="a3"/>
      </w:pPr>
      <w:r>
        <w:t xml:space="preserve">　　【必須此層做到，方能達到事來便應，事過即忘，得與不著相應耳。】</w:t>
      </w:r>
      <w:r>
        <w:t xml:space="preserve"> </w:t>
      </w:r>
    </w:p>
    <w:p w14:paraId="4295B809" w14:textId="77777777" w:rsidR="00A55AF9" w:rsidRDefault="00A55AF9">
      <w:pPr>
        <w:pStyle w:val="a3"/>
      </w:pPr>
      <w:r>
        <w:t xml:space="preserve">　　這個時候我們用心就像一面鏡子一樣。所以佛與大菩薩，我們常講的法身大士，圓初住以上的這些菩薩們，他們用真心。真心叫什麼？叫大圓鏡智，把它比喻作大圓鏡。他用心像鏡子一樣，事情來了照得清清楚楚；事情沒有了，裡頭乾乾淨淨，一點也不染污。不但是事情完了，他心裡頭沒有，你們諸位想想，正在照的時候，他有沒有？他還是沒有。哪裡是事情走了以後才沒有，那是我們凡夫見的，那是不懂理。真正明理的人，正在照的時候都沒有，從來沒有染污過。照是什麼？照就是像我們講的感應道交，眾生有感，他就有應，應就是照。正在感應的時候，心還是清淨，還是沒有染污，還是沒有動搖，這就是與「無住生心，生心無住」相應。無住生心，這個鏡子能應；生心無住，雖應的時候，這個鏡子還是清淨的。這是用真心，諸佛菩薩用的是真心。我們凡夫不會用真心，用的是妄心，妄心就是有住、就是執著。諸位要曉得，執著太苦太苦了，招來的是事事不如意；離開一切執著就事事如意，就是《華嚴經》上講的「事事無礙」，我們凡夫所謂的事事如意，無礙就如意了。</w:t>
      </w:r>
      <w:r>
        <w:t xml:space="preserve"> </w:t>
      </w:r>
    </w:p>
    <w:p w14:paraId="04C1FE60" w14:textId="77777777" w:rsidR="00A55AF9" w:rsidRDefault="00A55AF9">
      <w:pPr>
        <w:pStyle w:val="a3"/>
      </w:pPr>
      <w:r>
        <w:t xml:space="preserve">　　以出世法言，前面是講世間法，也就是我們一般生活，生活裡面要怎樣修行，要怎樣用功。　　</w:t>
      </w:r>
    </w:p>
    <w:sectPr w:rsidR="00A55A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8E31C" w14:textId="77777777" w:rsidR="00A55AF9" w:rsidRDefault="00A55AF9" w:rsidP="00FC404F">
      <w:r>
        <w:separator/>
      </w:r>
    </w:p>
  </w:endnote>
  <w:endnote w:type="continuationSeparator" w:id="0">
    <w:p w14:paraId="650A6F03" w14:textId="77777777" w:rsidR="00A55AF9" w:rsidRDefault="00A55AF9" w:rsidP="00FC4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D91CD" w14:textId="77777777" w:rsidR="00A55AF9" w:rsidRDefault="00A55AF9" w:rsidP="00FC404F">
      <w:r>
        <w:separator/>
      </w:r>
    </w:p>
  </w:footnote>
  <w:footnote w:type="continuationSeparator" w:id="0">
    <w:p w14:paraId="63B7EAC0" w14:textId="77777777" w:rsidR="00A55AF9" w:rsidRDefault="00A55AF9" w:rsidP="00FC40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04F"/>
    <w:rsid w:val="00A55AF9"/>
    <w:rsid w:val="00B519F4"/>
    <w:rsid w:val="00FC4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29864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40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40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40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40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2026-08-12T06:00:00Z</dcterms:created>
  <dcterms:modified xsi:type="dcterms:W3CDTF">2026-08-12T06:00:00Z</dcterms:modified>
</cp:coreProperties>
</file>