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E42C2" w14:textId="77777777" w:rsidR="007E1FBF" w:rsidRDefault="007E1FBF">
      <w:r>
        <w:t>金剛經的智言慧語</w:t>
      </w:r>
      <w:r>
        <w:t>—</w:t>
      </w:r>
      <w:r>
        <w:t xml:space="preserve">淨幻非同染幻　　（第六六一集）　　</w:t>
      </w:r>
      <w:r>
        <w:t>1995/5</w:t>
      </w:r>
      <w:r>
        <w:t xml:space="preserve">　　新加坡佛教居士林（節錄自金剛般若研習報告</w:t>
      </w:r>
      <w:r>
        <w:t>09-023-0056</w:t>
      </w:r>
      <w:r>
        <w:t>集）　　檔名：</w:t>
      </w:r>
      <w:r>
        <w:t xml:space="preserve">29-513-0661 </w:t>
      </w:r>
    </w:p>
    <w:p w14:paraId="7A33FB24" w14:textId="77777777" w:rsidR="007E1FBF" w:rsidRDefault="007E1FBF">
      <w:pPr>
        <w:pStyle w:val="a3"/>
      </w:pPr>
      <w:r>
        <w:t xml:space="preserve">　　【淨幻非同染幻】</w:t>
      </w:r>
      <w:r>
        <w:t xml:space="preserve"> </w:t>
      </w:r>
    </w:p>
    <w:p w14:paraId="37369F25" w14:textId="77777777" w:rsidR="007E1FBF" w:rsidRDefault="007E1FBF">
      <w:pPr>
        <w:pStyle w:val="a3"/>
      </w:pPr>
      <w:r>
        <w:t xml:space="preserve">　　這是兩個世界，西方極樂世界是清淨的幻土，我們這個世界是染污的。說實在的話，現在這個世界上許許多多的科學家，常常在報紙雜誌上宣布報導，催著我們趕快往生，你們有沒有看到，有沒有聽到？他怎麼催我們？我想你們也許看到，你們沒有感覺他在催我們。科學家說這個地球上環境的污染，如果得不到有效的改善，這個地球五十年之後，就不適合人類居住。這是在催我們，五十年很快！你們這邊地產九九年，不到，只一半，五十年就不能住了。那個時候水有毒，不能飲用；空氣有毒，不能呼吸。會污染到這種程度，實在太可怕了。這些科學家的確他拿出科學的證據來，這是現在這個地球上的生態平衡失掉了，而且還不斷在破壞，這是一個很嚴重的大問題。我們一般人麻木不仁，看到還有五十年，早了，不著急，還五十年。不知道五十年真的一彈指就過去了。我是四九年離開中國大陸，真的是一彈指，想到那個時候就像昨天一樣，這算一算，四十七年了，這麼快！所以五十年很快就過去了，這是一定要提高警覺，一定要在短短期間當中，我們有決定往生的把握。能夠有往生的把握，那就不在乎了，我們在這個世間多住幾年，少住幾年沒關係。甚至於這個地球毀壞，你再走也來得及。但是你真正要能夠有把握才行，沒有把握那不行，那</w:t>
      </w:r>
      <w:r>
        <w:t xml:space="preserve">個問題嚴重了。把握在哪裡？一切放下，都不掛在心上，心裡只有一句阿彌陀佛，那就有把握。所以這個世間一切法，不可以有絲毫的掛念，那個一絲毫的掛念，就是你的心被污染了。　　</w:t>
      </w:r>
    </w:p>
    <w:sectPr w:rsidR="007E1F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20E5D" w14:textId="77777777" w:rsidR="007E1FBF" w:rsidRDefault="007E1FBF" w:rsidP="00603F84">
      <w:r>
        <w:separator/>
      </w:r>
    </w:p>
  </w:endnote>
  <w:endnote w:type="continuationSeparator" w:id="0">
    <w:p w14:paraId="391A039E" w14:textId="77777777" w:rsidR="007E1FBF" w:rsidRDefault="007E1FBF" w:rsidP="00603F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45F94" w14:textId="77777777" w:rsidR="007E1FBF" w:rsidRDefault="007E1FBF" w:rsidP="00603F84">
      <w:r>
        <w:separator/>
      </w:r>
    </w:p>
  </w:footnote>
  <w:footnote w:type="continuationSeparator" w:id="0">
    <w:p w14:paraId="6D2A3D71" w14:textId="77777777" w:rsidR="007E1FBF" w:rsidRDefault="007E1FBF" w:rsidP="00603F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F84"/>
    <w:rsid w:val="00603F84"/>
    <w:rsid w:val="007E1FB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6CB6C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3F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3F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3F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3F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2026-08-12T06:01:00Z</dcterms:created>
  <dcterms:modified xsi:type="dcterms:W3CDTF">2026-08-12T06:01:00Z</dcterms:modified>
</cp:coreProperties>
</file>