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6885D" w14:textId="77777777" w:rsidR="004C65AF" w:rsidRDefault="004C65AF">
      <w:r>
        <w:t>金剛經的智言慧語</w:t>
      </w:r>
      <w:r>
        <w:t>—</w:t>
      </w:r>
      <w:r>
        <w:t xml:space="preserve">無論施者、施物、受者，莫非因緣聚合　　（第七Ｏ六集）　　</w:t>
      </w:r>
      <w:r>
        <w:t>1995/5</w:t>
      </w:r>
      <w:r>
        <w:t xml:space="preserve">　　新加坡佛教居士林（節錄自金剛般若研習報告</w:t>
      </w:r>
      <w:r>
        <w:t>09-023-0060</w:t>
      </w:r>
      <w:r>
        <w:t>集）　　檔名：</w:t>
      </w:r>
      <w:r>
        <w:t xml:space="preserve">29-513-0706 </w:t>
      </w:r>
    </w:p>
    <w:p w14:paraId="7B5A3478" w14:textId="77777777" w:rsidR="004C65AF" w:rsidRDefault="004C65AF">
      <w:pPr>
        <w:pStyle w:val="a3"/>
      </w:pPr>
      <w:r>
        <w:t xml:space="preserve">　　【無論施者、施物、受者，莫非因緣聚合，現此幻有，故皆曰非。】</w:t>
      </w:r>
      <w:r>
        <w:t xml:space="preserve"> </w:t>
      </w:r>
    </w:p>
    <w:p w14:paraId="4E9BD3E2" w14:textId="77777777" w:rsidR="004C65AF" w:rsidRDefault="004C65AF">
      <w:pPr>
        <w:pStyle w:val="a3"/>
      </w:pPr>
      <w:r>
        <w:t xml:space="preserve">　　這句裡頭，說實實在在話，要不細說出來看不懂。單單看這個文字，意思全搞錯了。這是古德常講，「依文解義，三世佛怨」，三世佛都喊冤枉，你把我的意思搞錯了。施者，能布施的人，我們發菩提心的人。受者，是一切眾生。施物，包括我們全部的活動，施物是這個意思，而不是說我拿一點東西送給人這個物，那你這個意思就看得太淺，哪裡算得上是金剛般若？這種布施連三歲小朋友都知道，還能說是深位的菩薩來講這個經嗎？此地的施物，是說我們一生當中全部的生活。實在講我說我們，這個話都有語病，這應該是什麼？真正發菩提心的人。我們自己這一生當中未必肯捨己為人，哪裡能談得上布施？我們有住而又不肯生心，不肯行於布施。真正發阿耨多羅三藐三菩提心者，他們是如此，他們的確於一切法無住，整個的生活活動都是布施，都是為了利益一切眾生，這才是《金剛經》的意思。這一切的一切，諸位想想看，是不是因緣所生法？還是因緣，總離不開緣生這個原則，離不開這個原則，都是因緣生法。既是因緣生法，就沒有自性，所以無自性。緣生無性，緣起性空，性宗裡頭有這麼一個名詞，緣起性空，就是說的緣生無性。無性也可以說，緣生沒有自體，沒有自體，就是當體即空，了不可得。所以說「非」，非就是空相。　　</w:t>
      </w:r>
    </w:p>
    <w:sectPr w:rsidR="004C65A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05B186" w14:textId="77777777" w:rsidR="004C65AF" w:rsidRDefault="004C65AF" w:rsidP="00054F3B">
      <w:r>
        <w:separator/>
      </w:r>
    </w:p>
  </w:endnote>
  <w:endnote w:type="continuationSeparator" w:id="0">
    <w:p w14:paraId="4E8E28AB" w14:textId="77777777" w:rsidR="004C65AF" w:rsidRDefault="004C65AF" w:rsidP="00054F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66193" w14:textId="77777777" w:rsidR="004C65AF" w:rsidRDefault="004C65AF" w:rsidP="00054F3B">
      <w:r>
        <w:separator/>
      </w:r>
    </w:p>
  </w:footnote>
  <w:footnote w:type="continuationSeparator" w:id="0">
    <w:p w14:paraId="0BB58D10" w14:textId="77777777" w:rsidR="004C65AF" w:rsidRDefault="004C65AF" w:rsidP="00054F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F3B"/>
    <w:rsid w:val="00054F3B"/>
    <w:rsid w:val="004C65A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B8200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54F3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54F3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54F3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54F3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547</Characters>
  <Application>Microsoft Office Word</Application>
  <DocSecurity>0</DocSecurity>
  <Lines>4</Lines>
  <Paragraphs>1</Paragraphs>
  <ScaleCrop>false</ScaleCrop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2026-08-12T06:02:00Z</dcterms:created>
  <dcterms:modified xsi:type="dcterms:W3CDTF">2026-08-12T06:02:00Z</dcterms:modified>
</cp:coreProperties>
</file>