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55EC" w14:textId="77777777" w:rsidR="00B96F71" w:rsidRDefault="00B96F71">
      <w:r>
        <w:t>金剛經的智言慧語</w:t>
      </w:r>
      <w:r>
        <w:t>—</w:t>
      </w:r>
      <w:r>
        <w:t xml:space="preserve">此節是明執實則布施之功德全虛　　（第七二三集）　　</w:t>
      </w:r>
      <w:r>
        <w:t>1995/5</w:t>
      </w:r>
      <w:r>
        <w:t xml:space="preserve">　　新加坡佛教居士林（節錄自金剛般若研習報告</w:t>
      </w:r>
      <w:r>
        <w:t>09-023-0061</w:t>
      </w:r>
      <w:r>
        <w:t>集）　　檔名：</w:t>
      </w:r>
      <w:r>
        <w:t xml:space="preserve">29-513-0723 </w:t>
      </w:r>
    </w:p>
    <w:p w14:paraId="74A032A5" w14:textId="77777777" w:rsidR="00B96F71" w:rsidRDefault="00B96F71">
      <w:pPr>
        <w:pStyle w:val="a3"/>
      </w:pPr>
      <w:r>
        <w:t xml:space="preserve">　　【此節是明執實則布施之功德全虛。】</w:t>
      </w:r>
      <w:r>
        <w:t xml:space="preserve"> </w:t>
      </w:r>
    </w:p>
    <w:p w14:paraId="40C3E425" w14:textId="77777777" w:rsidR="00B96F71" w:rsidRDefault="00B96F71">
      <w:pPr>
        <w:pStyle w:val="a3"/>
      </w:pPr>
      <w:r>
        <w:t xml:space="preserve">　　住於法，以為法是真的有，執著在法相上，以為法是真有，這個錯了，所以功德都沒有了。諸位一定要曉得，不住，難！我們凡夫真的尤其是業障習氣深重，無從下手。《般若經》聽起來很有味道，你做得到嗎？做不到，還是有執著。你沒有辦法看破，也沒有辦法放下；換句話說，白聽了、白講了。聽這部經的人，我想不會少過三千人，來來去去的，有今天來了明天不來，明天來了後天不來了，來一次也算，統統算進去，我想應該是三千人以上。這三千多人當中，哪一個看破？哪一個放下？一個也沒有，我們這個經就白講了。所以難、真難！你才曉得大乘法門，八萬四千法門，任何一門，不要說大乘，連小乘包括，都不能成功，這才曉得佛法之難。幸虧佛很慈悲，為我們開了一條念佛往生的法門，這個法門方便在哪裡？可以執著。你就執著阿彌陀佛，這個能夠住於法，行！你心裡住在阿彌陀佛、住在極樂世界上，堅固的執著，執持名號，只有這個法門，給你講執著能夠成功的。除這個法門之外，八萬四千法門、無量法門找不到，都是要破執著才能成功，沒有執著才能成功，沒這個道理，沒聽說過。執著念阿彌陀佛，往生西方極樂世界，生凡聖同居土；要是不執著，那個高了，那就生方便土、實報土、寂光土，那就高了。執著能出得了三界，</w:t>
      </w:r>
      <w:r>
        <w:t>能到阿彌陀佛那裡去。凡聖同居土不錯了，可以了！何況到了西方極樂世界，阿彌陀佛本願威神加持，馬上把我們提升到七地以上的地位，這是真正不可思議！所以在西方極樂世界，很短的時間就成佛，這是一個特別法門。得要有福報，什麼福報？相信，相信就有福報了。這個法門遇到了不相信，這個人沒有福報。《彌陀經》上講，「不可以少善根福德因緣得生彼國」。相信的人有福，肯發願的人那個福報就更大，世間沒有任何一個人的福報能跟他比得上，因為他不久要作佛了，你想這個福報多大！</w:t>
      </w:r>
      <w:r>
        <w:t xml:space="preserve"> </w:t>
      </w:r>
    </w:p>
    <w:p w14:paraId="36143130" w14:textId="77777777" w:rsidR="00B96F71" w:rsidRDefault="00B96F71">
      <w:pPr>
        <w:pStyle w:val="a3"/>
      </w:pPr>
      <w:r>
        <w:t xml:space="preserve">　　執實的時候，功德就沒有了。什麼叫功德？這是我們必須要認識清楚的。功德是戒定慧。因戒得定，戒是功、功夫，持戒是功；得定，定是德。德跟得到的得、得失的得，是一個意思。你有一分功夫，你一定就有得到。持戒有功，得定；修定有功，開慧了，這是功德。如果一執著，持戒不能得定；為什麼？我這個戒持得很好，看到那個不持戒的、那個破戒的，心裡面就生厭惡的心，你怎麼會得到定？那個持戒，不懂得用功，不如法。諸位必須要曉得，世尊教人修行是教你一個人的，沒有教你看別人；你要是看別人，你的道業這一生當中決定不能成就。《華嚴經》上，善財童子只有一個人，沒有同參道友。如果善財還有個同學，善財也完蛋了。為什麼？同學，你跟我一樣，恭敬心沒有了。一個同學都沒有，所有一切眾生都是佛、都是菩薩、都是老師，他那個禮敬諸佛才做到圓滿；所以，不可以有一個同學。換句話說，真正修行人，自己是站在最低的，別人都在我頭上，你才能修得成功。妖魔鬼怪都在我頭上，都要禮敬，都是諸佛如來。怎麼觀想？諸佛如來示現的。示現善的境界來教我，在善境界裡面不生歡喜心。示現妖魔鬼怪，逆境裡面我不生瞋恚心。你的清淨平等從哪裡修的？在境界裡頭磨鍊出來的。離開這些境界，你修什麼？所以好人、</w:t>
      </w:r>
      <w:r>
        <w:t>壞人、順境、逆境都是善知識，在我的心裡面都是平等的，我在這裡頭修十大願王。有絲毫差別的念頭，你那個十大願王功德全虛，全都沒有了。你所修的是福德，功德變成福德；功德沒有了，福德有。一定要明白這個道理，功德太難了。經裡頭常講，火燒功德林，火是什麼？發脾氣；脾氣一發，你們想想看，你那個定就沒有了；定沒有了，戒就沒</w:t>
      </w:r>
      <w:r>
        <w:lastRenderedPageBreak/>
        <w:t xml:space="preserve">有了。你要問問，你的功德有多少？你得想想什麼時候沒發脾氣，如果臨命終時發一頓脾氣，完了，一生都完了，那毫無功德。所以佛法教人送終，人臨終的時候，八個小時不要去碰他。為什麼？神識沒離開，那個時候你碰他，他會生瞋恨心；一念瞋恨，一生的功德都光了、都沒有了。八個小時之內不可以碰他，道理在此地，不可以不曉得。功德跟福德要分得清清楚楚，福德與戒定慧不相干，功德是戒定慧。　　</w:t>
      </w:r>
    </w:p>
    <w:sectPr w:rsidR="00B96F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D5C63" w14:textId="77777777" w:rsidR="00B96F71" w:rsidRDefault="00B96F71" w:rsidP="00675BBD">
      <w:r>
        <w:separator/>
      </w:r>
    </w:p>
  </w:endnote>
  <w:endnote w:type="continuationSeparator" w:id="0">
    <w:p w14:paraId="25EDFBE3" w14:textId="77777777" w:rsidR="00B96F71" w:rsidRDefault="00B96F71" w:rsidP="00675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C2FF7" w14:textId="77777777" w:rsidR="00B96F71" w:rsidRDefault="00B96F71" w:rsidP="00675BBD">
      <w:r>
        <w:separator/>
      </w:r>
    </w:p>
  </w:footnote>
  <w:footnote w:type="continuationSeparator" w:id="0">
    <w:p w14:paraId="159EF871" w14:textId="77777777" w:rsidR="00B96F71" w:rsidRDefault="00B96F71" w:rsidP="00675B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BD"/>
    <w:rsid w:val="00675BBD"/>
    <w:rsid w:val="00B519F4"/>
    <w:rsid w:val="00B9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7E90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5B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5B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5B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5B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